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4D" w:rsidRPr="000F00D6" w:rsidRDefault="00DA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0F00D6">
        <w:rPr>
          <w:rFonts w:ascii="Times New Roman" w:hAnsi="Times New Roman"/>
          <w:b/>
          <w:bCs/>
          <w:i/>
          <w:iCs/>
          <w:sz w:val="40"/>
          <w:szCs w:val="40"/>
        </w:rPr>
        <w:t>Bisco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</w:rPr>
      </w:pPr>
    </w:p>
    <w:p w:rsidR="00DA754D" w:rsidRPr="007624E1" w:rsidRDefault="00DA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0F00D6">
        <w:rPr>
          <w:rFonts w:ascii="Times New Roman" w:hAnsi="Times New Roman"/>
          <w:b/>
          <w:bCs/>
          <w:i/>
          <w:iCs/>
          <w:color w:val="FFFFFF"/>
          <w:sz w:val="48"/>
          <w:szCs w:val="48"/>
        </w:rPr>
        <w:t>TheraCem</w:t>
      </w:r>
      <w:proofErr w:type="spellEnd"/>
      <w:r w:rsidR="007624E1" w:rsidRPr="007624E1">
        <w:rPr>
          <w:rFonts w:ascii="Times New Roman" w:hAnsi="Times New Roman"/>
          <w:b/>
          <w:bCs/>
          <w:i/>
          <w:iCs/>
          <w:color w:val="FF0000"/>
          <w:sz w:val="48"/>
          <w:szCs w:val="48"/>
          <w:vertAlign w:val="superscript"/>
        </w:rPr>
        <w:t xml:space="preserve">® </w:t>
      </w:r>
      <w:r w:rsidR="00D86C8B" w:rsidRPr="007624E1">
        <w:rPr>
          <w:rFonts w:ascii="Times New Roman" w:hAnsi="Times New Roman"/>
          <w:b/>
          <w:bCs/>
          <w:i/>
          <w:iCs/>
          <w:color w:val="FF0000"/>
          <w:sz w:val="48"/>
          <w:szCs w:val="48"/>
        </w:rPr>
        <w:t>Ca</w:t>
      </w:r>
    </w:p>
    <w:p w:rsidR="00DA754D" w:rsidRPr="000F00D6" w:rsidRDefault="00D86C8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-126365</wp:posOffset>
            </wp:positionH>
            <wp:positionV relativeFrom="paragraph">
              <wp:posOffset>-338455</wp:posOffset>
            </wp:positionV>
            <wp:extent cx="2138680" cy="412115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54D" w:rsidRPr="000F00D6" w:rsidRDefault="00D25A22" w:rsidP="00D25A22">
      <w:pPr>
        <w:widowControl w:val="0"/>
        <w:autoSpaceDE w:val="0"/>
        <w:autoSpaceDN w:val="0"/>
        <w:adjustRightInd w:val="0"/>
        <w:spacing w:after="0" w:line="240" w:lineRule="auto"/>
        <w:ind w:right="-155"/>
        <w:rPr>
          <w:rFonts w:ascii="Times New Roman" w:hAnsi="Times New Roman"/>
          <w:sz w:val="24"/>
          <w:szCs w:val="24"/>
        </w:rPr>
      </w:pPr>
      <w:r w:rsidRPr="000F00D6">
        <w:rPr>
          <w:rFonts w:ascii="Times New Roman" w:hAnsi="Times New Roman"/>
          <w:b/>
          <w:bCs/>
          <w:i/>
          <w:iCs/>
          <w:sz w:val="28"/>
          <w:szCs w:val="28"/>
        </w:rPr>
        <w:t xml:space="preserve">Samoadhezivní </w:t>
      </w:r>
      <w:r w:rsidR="005E0DE3" w:rsidRPr="000F00D6">
        <w:rPr>
          <w:rFonts w:ascii="Times New Roman" w:hAnsi="Times New Roman"/>
          <w:b/>
          <w:bCs/>
          <w:i/>
          <w:iCs/>
          <w:sz w:val="28"/>
          <w:szCs w:val="28"/>
        </w:rPr>
        <w:t>pryskyřičný</w:t>
      </w:r>
      <w:r w:rsidR="00DA754D" w:rsidRPr="000F00D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F00D6">
        <w:rPr>
          <w:rFonts w:ascii="Times New Roman" w:hAnsi="Times New Roman"/>
          <w:b/>
          <w:bCs/>
          <w:i/>
          <w:iCs/>
          <w:sz w:val="28"/>
          <w:szCs w:val="28"/>
        </w:rPr>
        <w:t>cement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25A2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0F00D6">
        <w:rPr>
          <w:rFonts w:ascii="Helvetica" w:hAnsi="Helvetica" w:cs="Helvetica"/>
          <w:sz w:val="36"/>
          <w:szCs w:val="36"/>
        </w:rPr>
        <w:t>Návod k použití</w:t>
      </w:r>
    </w:p>
    <w:p w:rsidR="00DA754D" w:rsidRPr="000F00D6" w:rsidRDefault="00D8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754D" w:rsidRPr="000F00D6">
          <w:pgSz w:w="6120" w:h="10080"/>
          <w:pgMar w:top="338" w:right="1680" w:bottom="97" w:left="200" w:header="708" w:footer="708" w:gutter="0"/>
          <w:cols w:space="708" w:equalWidth="0">
            <w:col w:w="4240"/>
          </w:cols>
          <w:noEndnote/>
        </w:sect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2109470</wp:posOffset>
            </wp:positionH>
            <wp:positionV relativeFrom="paragraph">
              <wp:posOffset>1489075</wp:posOffset>
            </wp:positionV>
            <wp:extent cx="1162685" cy="673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sz w:val="20"/>
          <w:szCs w:val="20"/>
        </w:rPr>
        <w:t>IN-2</w:t>
      </w:r>
      <w:r w:rsidR="00D86C8B">
        <w:rPr>
          <w:rFonts w:ascii="Arial" w:hAnsi="Arial" w:cs="Arial"/>
          <w:sz w:val="20"/>
          <w:szCs w:val="20"/>
        </w:rPr>
        <w:t>31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sz w:val="20"/>
          <w:szCs w:val="20"/>
        </w:rPr>
        <w:t>Rev. 1</w:t>
      </w:r>
      <w:r w:rsidR="00D86C8B">
        <w:rPr>
          <w:rFonts w:ascii="Arial" w:hAnsi="Arial" w:cs="Arial"/>
          <w:sz w:val="20"/>
          <w:szCs w:val="20"/>
        </w:rPr>
        <w:t>1</w:t>
      </w:r>
      <w:r w:rsidRPr="000F00D6">
        <w:rPr>
          <w:rFonts w:ascii="Arial" w:hAnsi="Arial" w:cs="Arial"/>
          <w:sz w:val="20"/>
          <w:szCs w:val="20"/>
        </w:rPr>
        <w:t>/1</w:t>
      </w:r>
      <w:r w:rsidR="00D86C8B">
        <w:rPr>
          <w:rFonts w:ascii="Arial" w:hAnsi="Arial" w:cs="Arial"/>
          <w:sz w:val="20"/>
          <w:szCs w:val="20"/>
        </w:rPr>
        <w:t>7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DA754D" w:rsidRDefault="00DA7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00D6">
        <w:rPr>
          <w:rFonts w:ascii="Arial" w:hAnsi="Arial" w:cs="Arial"/>
          <w:sz w:val="20"/>
          <w:szCs w:val="20"/>
        </w:rPr>
        <w:t>Patent Pending</w:t>
      </w:r>
    </w:p>
    <w:p w:rsidR="007C4BBC" w:rsidRPr="000F00D6" w:rsidRDefault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0F00D6">
        <w:rPr>
          <w:rFonts w:ascii="Times New Roman" w:hAnsi="Times New Roman"/>
          <w:sz w:val="24"/>
          <w:szCs w:val="24"/>
        </w:rPr>
        <w:br w:type="column"/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sz w:val="20"/>
          <w:szCs w:val="20"/>
        </w:rPr>
        <w:t>BISCO, Inc.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DA754D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sz w:val="20"/>
          <w:szCs w:val="20"/>
        </w:rPr>
        <w:t>1100 W. Irving Park Road Schaumburg, IL 60193 U.S.A.</w:t>
      </w:r>
    </w:p>
    <w:p w:rsidR="00DA754D" w:rsidRPr="000F00D6" w:rsidRDefault="007624E1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</w:rPr>
      </w:pPr>
      <w:r w:rsidRPr="007624E1">
        <w:rPr>
          <w:rFonts w:ascii="Arial" w:hAnsi="Arial" w:cs="Arial"/>
          <w:color w:val="FF0000"/>
          <w:sz w:val="20"/>
          <w:szCs w:val="20"/>
        </w:rPr>
        <w:t>1-</w:t>
      </w:r>
      <w:r w:rsidR="00DA754D" w:rsidRPr="000F00D6">
        <w:rPr>
          <w:rFonts w:ascii="Arial" w:hAnsi="Arial" w:cs="Arial"/>
          <w:sz w:val="20"/>
          <w:szCs w:val="20"/>
        </w:rPr>
        <w:t>847-534-6000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sz w:val="20"/>
          <w:szCs w:val="20"/>
        </w:rPr>
        <w:t>1-800-247-3368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754D" w:rsidRPr="000F00D6">
          <w:type w:val="continuous"/>
          <w:pgSz w:w="6120" w:h="10080"/>
          <w:pgMar w:top="338" w:right="240" w:bottom="97" w:left="200" w:header="708" w:footer="708" w:gutter="0"/>
          <w:cols w:num="2" w:space="2000" w:equalWidth="0">
            <w:col w:w="1380" w:space="2000"/>
            <w:col w:w="2300"/>
          </w:cols>
          <w:noEndnote/>
        </w:sectPr>
      </w:pPr>
    </w:p>
    <w:p w:rsidR="00DA754D" w:rsidRPr="00A73106" w:rsidRDefault="00D86C8B" w:rsidP="00D8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  <w:sectPr w:rsidR="00DA754D" w:rsidRPr="00A73106">
          <w:type w:val="continuous"/>
          <w:pgSz w:w="6120" w:h="10080"/>
          <w:pgMar w:top="338" w:right="240" w:bottom="97" w:left="240" w:header="708" w:footer="708" w:gutter="0"/>
          <w:cols w:space="2000" w:equalWidth="0">
            <w:col w:w="5640"/>
          </w:cols>
          <w:noEndnote/>
        </w:sectPr>
      </w:pPr>
      <w:r w:rsidRPr="00A73106">
        <w:rPr>
          <w:b/>
          <w:bCs/>
          <w:sz w:val="12"/>
          <w:szCs w:val="12"/>
        </w:rPr>
        <w:lastRenderedPageBreak/>
        <w:t xml:space="preserve">Upozornění: </w:t>
      </w:r>
      <w:r w:rsidRPr="00A73106">
        <w:rPr>
          <w:sz w:val="12"/>
          <w:szCs w:val="12"/>
        </w:rPr>
        <w:t>Fed</w:t>
      </w:r>
      <w:bookmarkStart w:id="1" w:name="_GoBack"/>
      <w:bookmarkEnd w:id="1"/>
      <w:r w:rsidRPr="00A73106">
        <w:rPr>
          <w:sz w:val="12"/>
          <w:szCs w:val="12"/>
        </w:rPr>
        <w:t>erální zákony USA omezují prodej tohoto výrobku pouze lékařem nebo</w:t>
      </w:r>
      <w:r w:rsidRPr="00A73106">
        <w:rPr>
          <w:sz w:val="14"/>
          <w:szCs w:val="14"/>
        </w:rPr>
        <w:t xml:space="preserve"> </w:t>
      </w:r>
      <w:r w:rsidRPr="00A73106">
        <w:rPr>
          <w:sz w:val="12"/>
          <w:szCs w:val="12"/>
        </w:rPr>
        <w:t>na objednávku</w:t>
      </w:r>
      <w:r w:rsidRPr="00A73106">
        <w:rPr>
          <w:sz w:val="14"/>
          <w:szCs w:val="14"/>
        </w:rPr>
        <w:t xml:space="preserve"> </w:t>
      </w:r>
      <w:r w:rsidRPr="00A73106">
        <w:rPr>
          <w:sz w:val="12"/>
          <w:szCs w:val="12"/>
        </w:rPr>
        <w:t>lékaře.</w:t>
      </w:r>
      <w:r w:rsidR="00A73106" w:rsidRPr="00A73106">
        <w:rPr>
          <w:sz w:val="14"/>
          <w:szCs w:val="14"/>
        </w:rPr>
        <w:t xml:space="preserve"> </w:t>
      </w:r>
    </w:p>
    <w:p w:rsidR="00DA754D" w:rsidRPr="000F00D6" w:rsidRDefault="00D86C8B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/>
          <w:sz w:val="24"/>
          <w:szCs w:val="24"/>
        </w:rPr>
      </w:pPr>
      <w:bookmarkStart w:id="2" w:name="page2"/>
      <w:bookmarkEnd w:id="2"/>
      <w:proofErr w:type="spellStart"/>
      <w:r>
        <w:rPr>
          <w:rStyle w:val="A7"/>
        </w:rPr>
        <w:lastRenderedPageBreak/>
        <w:t>TheraCem</w:t>
      </w:r>
      <w:proofErr w:type="spellEnd"/>
      <w:r>
        <w:rPr>
          <w:b/>
          <w:bCs/>
          <w:color w:val="221E1F"/>
          <w:position w:val="6"/>
          <w:sz w:val="10"/>
          <w:szCs w:val="10"/>
          <w:vertAlign w:val="superscript"/>
        </w:rPr>
        <w:t>®</w:t>
      </w:r>
      <w:r>
        <w:rPr>
          <w:rStyle w:val="A7"/>
        </w:rPr>
        <w:t>* Ca</w:t>
      </w:r>
    </w:p>
    <w:p w:rsidR="00DA754D" w:rsidRPr="000F00D6" w:rsidRDefault="00FC55C5" w:rsidP="005E0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6"/>
          <w:szCs w:val="16"/>
        </w:rPr>
        <w:t xml:space="preserve">Samoadhezivní </w:t>
      </w:r>
      <w:r w:rsidR="005E0DE3" w:rsidRPr="000F00D6">
        <w:rPr>
          <w:rFonts w:ascii="Arial" w:hAnsi="Arial" w:cs="Arial"/>
          <w:b/>
          <w:bCs/>
          <w:sz w:val="16"/>
          <w:szCs w:val="16"/>
        </w:rPr>
        <w:t>pryskyřičný</w:t>
      </w:r>
      <w:r w:rsidRPr="000F00D6">
        <w:rPr>
          <w:rFonts w:ascii="Arial" w:hAnsi="Arial" w:cs="Arial"/>
          <w:b/>
          <w:bCs/>
          <w:sz w:val="16"/>
          <w:szCs w:val="16"/>
        </w:rPr>
        <w:t xml:space="preserve"> cement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FC55C5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4"/>
          <w:szCs w:val="14"/>
        </w:rPr>
        <w:t>OBECNÉ INFORMACE</w:t>
      </w:r>
    </w:p>
    <w:p w:rsidR="00DA754D" w:rsidRPr="007C4BBC" w:rsidRDefault="00D86C8B">
      <w:pPr>
        <w:widowControl w:val="0"/>
        <w:overflowPunct w:val="0"/>
        <w:autoSpaceDE w:val="0"/>
        <w:autoSpaceDN w:val="0"/>
        <w:adjustRightInd w:val="0"/>
        <w:spacing w:after="0" w:line="315" w:lineRule="auto"/>
        <w:jc w:val="both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>
        <w:rPr>
          <w:rFonts w:ascii="Arial" w:hAnsi="Arial" w:cs="Arial"/>
          <w:b/>
          <w:bCs/>
          <w:sz w:val="10"/>
          <w:szCs w:val="10"/>
        </w:rPr>
        <w:t xml:space="preserve"> Ca</w:t>
      </w:r>
      <w:r w:rsidR="00DA754D" w:rsidRPr="007C4BBC">
        <w:rPr>
          <w:rFonts w:ascii="Arial" w:hAnsi="Arial" w:cs="Arial"/>
          <w:b/>
          <w:bCs/>
          <w:sz w:val="10"/>
          <w:szCs w:val="10"/>
        </w:rPr>
        <w:t xml:space="preserve"> </w:t>
      </w:r>
      <w:r w:rsidR="005E0DE3" w:rsidRPr="007C4BBC">
        <w:rPr>
          <w:rFonts w:ascii="Arial" w:hAnsi="Arial" w:cs="Arial"/>
          <w:bCs/>
          <w:sz w:val="10"/>
          <w:szCs w:val="10"/>
        </w:rPr>
        <w:t xml:space="preserve">je </w:t>
      </w:r>
      <w:proofErr w:type="spellStart"/>
      <w:r w:rsidR="005E0DE3" w:rsidRPr="007C4BBC">
        <w:rPr>
          <w:rFonts w:ascii="Arial" w:hAnsi="Arial" w:cs="Arial"/>
          <w:bCs/>
          <w:sz w:val="10"/>
          <w:szCs w:val="10"/>
        </w:rPr>
        <w:t>samoleptací</w:t>
      </w:r>
      <w:proofErr w:type="spellEnd"/>
      <w:r w:rsidR="005E0DE3" w:rsidRPr="007C4BBC">
        <w:rPr>
          <w:rFonts w:ascii="Arial" w:hAnsi="Arial" w:cs="Arial"/>
          <w:bCs/>
          <w:sz w:val="10"/>
          <w:szCs w:val="10"/>
        </w:rPr>
        <w:t xml:space="preserve">, </w:t>
      </w:r>
      <w:proofErr w:type="spellStart"/>
      <w:r w:rsidR="00FC55C5" w:rsidRPr="007C4BBC">
        <w:rPr>
          <w:rFonts w:ascii="Arial" w:hAnsi="Arial" w:cs="Arial"/>
          <w:bCs/>
          <w:sz w:val="10"/>
          <w:szCs w:val="10"/>
        </w:rPr>
        <w:t>samoadhezivní</w:t>
      </w:r>
      <w:proofErr w:type="spellEnd"/>
      <w:r w:rsidR="005E0DE3" w:rsidRPr="007C4BBC">
        <w:rPr>
          <w:rFonts w:ascii="Arial" w:hAnsi="Arial" w:cs="Arial"/>
          <w:bCs/>
          <w:sz w:val="10"/>
          <w:szCs w:val="10"/>
        </w:rPr>
        <w:t xml:space="preserve"> a duálně tuhnoucí pryskyřičný</w:t>
      </w:r>
      <w:r w:rsidR="0076229C" w:rsidRPr="007C4BBC">
        <w:rPr>
          <w:rFonts w:ascii="Arial" w:hAnsi="Arial" w:cs="Arial"/>
          <w:bCs/>
          <w:sz w:val="10"/>
          <w:szCs w:val="10"/>
        </w:rPr>
        <w:t xml:space="preserve"> </w:t>
      </w:r>
      <w:r w:rsidR="0062121F" w:rsidRPr="007C4BBC">
        <w:rPr>
          <w:rFonts w:ascii="Arial" w:hAnsi="Arial" w:cs="Arial"/>
          <w:bCs/>
          <w:sz w:val="10"/>
          <w:szCs w:val="10"/>
        </w:rPr>
        <w:t>fixační</w:t>
      </w:r>
      <w:r w:rsidR="0076229C" w:rsidRPr="007C4BBC">
        <w:rPr>
          <w:rFonts w:ascii="Arial" w:hAnsi="Arial" w:cs="Arial"/>
          <w:bCs/>
          <w:sz w:val="10"/>
          <w:szCs w:val="10"/>
        </w:rPr>
        <w:t xml:space="preserve"> cement, který je přímo určený pro </w:t>
      </w:r>
      <w:r w:rsidR="00482D96" w:rsidRPr="007C4BBC">
        <w:rPr>
          <w:rFonts w:ascii="Arial" w:hAnsi="Arial" w:cs="Arial"/>
          <w:bCs/>
          <w:sz w:val="10"/>
          <w:szCs w:val="10"/>
        </w:rPr>
        <w:t>fixaci</w:t>
      </w:r>
      <w:r w:rsidR="0076229C" w:rsidRPr="007C4BBC">
        <w:rPr>
          <w:rFonts w:ascii="Arial" w:hAnsi="Arial" w:cs="Arial"/>
          <w:bCs/>
          <w:sz w:val="10"/>
          <w:szCs w:val="10"/>
        </w:rPr>
        <w:t xml:space="preserve"> korunek, můstků, inlejí, onlejí a čepů </w:t>
      </w:r>
      <w:r w:rsidR="00482D96" w:rsidRPr="007C4BBC">
        <w:rPr>
          <w:rFonts w:ascii="Arial" w:hAnsi="Arial" w:cs="Arial"/>
          <w:bCs/>
          <w:sz w:val="10"/>
          <w:szCs w:val="10"/>
        </w:rPr>
        <w:t>(prefabrikované kovové a nekovové čepy/</w:t>
      </w:r>
      <w:r w:rsidR="002755B9" w:rsidRPr="007C4BBC">
        <w:rPr>
          <w:rFonts w:ascii="Arial" w:hAnsi="Arial" w:cs="Arial"/>
          <w:bCs/>
          <w:sz w:val="10"/>
          <w:szCs w:val="10"/>
        </w:rPr>
        <w:t xml:space="preserve"> </w:t>
      </w:r>
      <w:r w:rsidR="005562AF" w:rsidRPr="007C4BBC">
        <w:rPr>
          <w:rFonts w:ascii="Arial" w:hAnsi="Arial" w:cs="Arial"/>
          <w:bCs/>
          <w:sz w:val="10"/>
          <w:szCs w:val="10"/>
        </w:rPr>
        <w:t xml:space="preserve">čepy </w:t>
      </w:r>
      <w:r w:rsidR="002755B9" w:rsidRPr="007C4BBC">
        <w:rPr>
          <w:rFonts w:ascii="Arial" w:hAnsi="Arial" w:cs="Arial"/>
          <w:bCs/>
          <w:sz w:val="10"/>
          <w:szCs w:val="10"/>
        </w:rPr>
        <w:t xml:space="preserve">ze skelných vláken </w:t>
      </w:r>
      <w:r w:rsidR="005562AF" w:rsidRPr="007C4BBC">
        <w:rPr>
          <w:rFonts w:ascii="Arial" w:hAnsi="Arial" w:cs="Arial"/>
          <w:bCs/>
          <w:sz w:val="10"/>
          <w:szCs w:val="10"/>
        </w:rPr>
        <w:t>i</w:t>
      </w:r>
      <w:r w:rsidR="002755B9" w:rsidRPr="007C4BBC">
        <w:rPr>
          <w:rFonts w:ascii="Arial" w:hAnsi="Arial" w:cs="Arial"/>
          <w:bCs/>
          <w:sz w:val="10"/>
          <w:szCs w:val="10"/>
        </w:rPr>
        <w:t xml:space="preserve"> </w:t>
      </w:r>
      <w:r w:rsidR="005562AF" w:rsidRPr="007C4BBC">
        <w:rPr>
          <w:rFonts w:ascii="Arial" w:hAnsi="Arial" w:cs="Arial"/>
          <w:bCs/>
          <w:sz w:val="10"/>
          <w:szCs w:val="10"/>
        </w:rPr>
        <w:t>lité čepy</w:t>
      </w:r>
      <w:r w:rsidR="00DA754D" w:rsidRPr="007C4BBC">
        <w:rPr>
          <w:rFonts w:ascii="Arial" w:hAnsi="Arial" w:cs="Arial"/>
          <w:sz w:val="10"/>
          <w:szCs w:val="10"/>
        </w:rPr>
        <w:t xml:space="preserve">). </w:t>
      </w:r>
      <w:proofErr w:type="spellStart"/>
      <w:r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>
        <w:rPr>
          <w:rFonts w:ascii="Arial" w:hAnsi="Arial" w:cs="Arial"/>
          <w:b/>
          <w:bCs/>
          <w:sz w:val="10"/>
          <w:szCs w:val="10"/>
        </w:rPr>
        <w:t xml:space="preserve"> Ca</w:t>
      </w:r>
      <w:r w:rsidR="002755B9" w:rsidRPr="007C4BBC">
        <w:rPr>
          <w:rFonts w:ascii="Arial" w:hAnsi="Arial" w:cs="Arial"/>
          <w:b/>
          <w:bCs/>
          <w:sz w:val="10"/>
          <w:szCs w:val="10"/>
        </w:rPr>
        <w:t xml:space="preserve"> </w:t>
      </w:r>
      <w:r w:rsidR="002755B9" w:rsidRPr="007C4BBC">
        <w:rPr>
          <w:rFonts w:ascii="Arial" w:hAnsi="Arial" w:cs="Arial"/>
          <w:bCs/>
          <w:sz w:val="10"/>
          <w:szCs w:val="10"/>
        </w:rPr>
        <w:t>je</w:t>
      </w:r>
      <w:r w:rsidR="0062121F" w:rsidRPr="007C4BBC">
        <w:rPr>
          <w:rFonts w:ascii="Arial" w:hAnsi="Arial" w:cs="Arial"/>
          <w:bCs/>
          <w:sz w:val="10"/>
          <w:szCs w:val="10"/>
        </w:rPr>
        <w:t xml:space="preserve"> ve formě</w:t>
      </w:r>
      <w:r w:rsidR="002755B9" w:rsidRPr="007C4BBC">
        <w:rPr>
          <w:rFonts w:ascii="Arial" w:hAnsi="Arial" w:cs="Arial"/>
          <w:bCs/>
          <w:sz w:val="10"/>
          <w:szCs w:val="10"/>
        </w:rPr>
        <w:t xml:space="preserve"> p</w:t>
      </w:r>
      <w:r w:rsidR="000F00D6" w:rsidRPr="007C4BBC">
        <w:rPr>
          <w:rFonts w:ascii="Arial" w:hAnsi="Arial" w:cs="Arial"/>
          <w:bCs/>
          <w:sz w:val="10"/>
          <w:szCs w:val="10"/>
        </w:rPr>
        <w:t>asta/pasta, uvolňuje fluorid a v</w:t>
      </w:r>
      <w:r w:rsidR="002755B9" w:rsidRPr="007C4BBC">
        <w:rPr>
          <w:rFonts w:ascii="Arial" w:hAnsi="Arial" w:cs="Arial"/>
          <w:bCs/>
          <w:sz w:val="10"/>
          <w:szCs w:val="10"/>
        </w:rPr>
        <w:t>ápník, tmelící cement, který nevyžaduje žádné lept</w:t>
      </w:r>
      <w:r w:rsidR="00334901">
        <w:rPr>
          <w:rFonts w:ascii="Arial" w:hAnsi="Arial" w:cs="Arial"/>
          <w:bCs/>
          <w:sz w:val="10"/>
          <w:szCs w:val="10"/>
        </w:rPr>
        <w:t>á</w:t>
      </w:r>
      <w:r w:rsidR="002755B9" w:rsidRPr="007C4BBC">
        <w:rPr>
          <w:rFonts w:ascii="Arial" w:hAnsi="Arial" w:cs="Arial"/>
          <w:bCs/>
          <w:sz w:val="10"/>
          <w:szCs w:val="10"/>
        </w:rPr>
        <w:t>ní,</w:t>
      </w:r>
      <w:r w:rsidR="00334901">
        <w:rPr>
          <w:rFonts w:ascii="Arial" w:hAnsi="Arial" w:cs="Arial"/>
          <w:bCs/>
          <w:sz w:val="10"/>
          <w:szCs w:val="10"/>
        </w:rPr>
        <w:t xml:space="preserve"> </w:t>
      </w:r>
      <w:r w:rsidR="002755B9" w:rsidRPr="007C4BBC">
        <w:rPr>
          <w:rFonts w:ascii="Arial" w:hAnsi="Arial" w:cs="Arial"/>
          <w:bCs/>
          <w:sz w:val="10"/>
          <w:szCs w:val="10"/>
        </w:rPr>
        <w:t xml:space="preserve">primování nebo bondování povrchu. Použití je jednoduché, vyžaduje </w:t>
      </w:r>
      <w:r w:rsidR="007248BD" w:rsidRPr="007C4BBC">
        <w:rPr>
          <w:rFonts w:ascii="Arial" w:hAnsi="Arial" w:cs="Arial"/>
          <w:bCs/>
          <w:sz w:val="10"/>
          <w:szCs w:val="10"/>
        </w:rPr>
        <w:t>pouze krátký čas pacienta na křesle</w:t>
      </w:r>
      <w:r w:rsidR="002755B9" w:rsidRPr="007C4BBC">
        <w:rPr>
          <w:rFonts w:ascii="Arial" w:hAnsi="Arial" w:cs="Arial"/>
          <w:bCs/>
          <w:sz w:val="10"/>
          <w:szCs w:val="10"/>
        </w:rPr>
        <w:t xml:space="preserve"> a </w:t>
      </w:r>
      <w:r w:rsidR="007248BD" w:rsidRPr="007C4BBC">
        <w:rPr>
          <w:rFonts w:ascii="Arial" w:hAnsi="Arial" w:cs="Arial"/>
          <w:bCs/>
          <w:sz w:val="10"/>
          <w:szCs w:val="10"/>
        </w:rPr>
        <w:t>zaručuje</w:t>
      </w:r>
      <w:r w:rsidR="002755B9" w:rsidRPr="007C4BBC">
        <w:rPr>
          <w:rFonts w:ascii="Arial" w:hAnsi="Arial" w:cs="Arial"/>
          <w:bCs/>
          <w:sz w:val="10"/>
          <w:szCs w:val="10"/>
        </w:rPr>
        <w:t xml:space="preserve"> </w:t>
      </w:r>
      <w:r w:rsidR="0062121F" w:rsidRPr="007C4BBC">
        <w:rPr>
          <w:rFonts w:ascii="Arial" w:hAnsi="Arial" w:cs="Arial"/>
          <w:bCs/>
          <w:sz w:val="10"/>
          <w:szCs w:val="10"/>
        </w:rPr>
        <w:t>dobrou</w:t>
      </w:r>
      <w:r w:rsidR="002755B9" w:rsidRPr="007C4BBC">
        <w:rPr>
          <w:rFonts w:ascii="Arial" w:hAnsi="Arial" w:cs="Arial"/>
          <w:bCs/>
          <w:sz w:val="10"/>
          <w:szCs w:val="10"/>
        </w:rPr>
        <w:t xml:space="preserve"> </w:t>
      </w:r>
      <w:r w:rsidR="0062121F" w:rsidRPr="007C4BBC">
        <w:rPr>
          <w:rFonts w:ascii="Arial" w:hAnsi="Arial" w:cs="Arial"/>
          <w:bCs/>
          <w:sz w:val="10"/>
          <w:szCs w:val="10"/>
        </w:rPr>
        <w:t>fixaci</w:t>
      </w:r>
      <w:r w:rsidR="007248BD" w:rsidRPr="007C4BBC">
        <w:rPr>
          <w:rFonts w:ascii="Arial" w:hAnsi="Arial" w:cs="Arial"/>
          <w:bCs/>
          <w:sz w:val="10"/>
          <w:szCs w:val="10"/>
        </w:rPr>
        <w:t xml:space="preserve"> </w:t>
      </w:r>
      <w:r w:rsidR="0062121F" w:rsidRPr="007C4BBC">
        <w:rPr>
          <w:rFonts w:ascii="Arial" w:hAnsi="Arial" w:cs="Arial"/>
          <w:bCs/>
          <w:sz w:val="10"/>
          <w:szCs w:val="10"/>
        </w:rPr>
        <w:t>většiny</w:t>
      </w:r>
      <w:r w:rsidR="005562AF" w:rsidRPr="007C4BBC">
        <w:rPr>
          <w:rFonts w:ascii="Arial" w:hAnsi="Arial" w:cs="Arial"/>
          <w:bCs/>
          <w:sz w:val="10"/>
          <w:szCs w:val="10"/>
        </w:rPr>
        <w:t xml:space="preserve"> </w:t>
      </w:r>
      <w:r w:rsidR="007248BD" w:rsidRPr="007C4BBC">
        <w:rPr>
          <w:rFonts w:ascii="Arial" w:hAnsi="Arial" w:cs="Arial"/>
          <w:bCs/>
          <w:sz w:val="10"/>
          <w:szCs w:val="10"/>
        </w:rPr>
        <w:t>dentálních</w:t>
      </w:r>
      <w:r w:rsidR="005562AF" w:rsidRPr="007C4BBC">
        <w:rPr>
          <w:rFonts w:ascii="Arial" w:hAnsi="Arial" w:cs="Arial"/>
          <w:bCs/>
          <w:sz w:val="10"/>
          <w:szCs w:val="10"/>
        </w:rPr>
        <w:t xml:space="preserve"> materiálů. Cement je dostupný v přírodním odstínu. Je </w:t>
      </w:r>
      <w:r w:rsidR="00334901" w:rsidRPr="007C4BBC">
        <w:rPr>
          <w:rFonts w:ascii="Arial" w:hAnsi="Arial" w:cs="Arial"/>
          <w:bCs/>
          <w:sz w:val="10"/>
          <w:szCs w:val="10"/>
        </w:rPr>
        <w:t>radioopákní</w:t>
      </w:r>
      <w:r w:rsidR="005562AF" w:rsidRPr="007C4BBC">
        <w:rPr>
          <w:rFonts w:ascii="Arial" w:hAnsi="Arial" w:cs="Arial"/>
          <w:bCs/>
          <w:sz w:val="10"/>
          <w:szCs w:val="10"/>
        </w:rPr>
        <w:t xml:space="preserve"> se snadnou identifikací na RTG.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556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Doporučené použití: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556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sz w:val="12"/>
          <w:szCs w:val="12"/>
        </w:rPr>
        <w:t>Používejte</w:t>
      </w:r>
      <w:r w:rsidR="00DA754D" w:rsidRPr="000F00D6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D86C8B">
        <w:rPr>
          <w:rFonts w:ascii="Arial" w:hAnsi="Arial" w:cs="Arial"/>
          <w:b/>
          <w:bCs/>
          <w:sz w:val="12"/>
          <w:szCs w:val="12"/>
        </w:rPr>
        <w:t>TheraCem</w:t>
      </w:r>
      <w:proofErr w:type="spellEnd"/>
      <w:r w:rsidR="00D86C8B">
        <w:rPr>
          <w:rFonts w:ascii="Arial" w:hAnsi="Arial" w:cs="Arial"/>
          <w:b/>
          <w:bCs/>
          <w:sz w:val="12"/>
          <w:szCs w:val="12"/>
        </w:rPr>
        <w:t xml:space="preserve"> Ca</w:t>
      </w:r>
      <w:r w:rsidR="00DA754D" w:rsidRPr="000F00D6">
        <w:rPr>
          <w:rFonts w:ascii="Arial" w:hAnsi="Arial" w:cs="Arial"/>
          <w:sz w:val="12"/>
          <w:szCs w:val="12"/>
        </w:rPr>
        <w:t xml:space="preserve"> </w:t>
      </w:r>
      <w:r w:rsidRPr="000F00D6">
        <w:rPr>
          <w:rFonts w:ascii="Arial" w:hAnsi="Arial" w:cs="Arial"/>
          <w:sz w:val="12"/>
          <w:szCs w:val="12"/>
        </w:rPr>
        <w:t>k cementaci: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DA754D" w:rsidRPr="007C4BBC" w:rsidRDefault="00A166F1" w:rsidP="007C4BBC">
      <w:pPr>
        <w:widowControl w:val="0"/>
        <w:numPr>
          <w:ilvl w:val="0"/>
          <w:numId w:val="1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k</w:t>
      </w:r>
      <w:r w:rsidR="005562AF" w:rsidRPr="007C4BBC">
        <w:rPr>
          <w:rFonts w:ascii="Arial" w:hAnsi="Arial" w:cs="Arial"/>
          <w:sz w:val="10"/>
          <w:szCs w:val="10"/>
        </w:rPr>
        <w:t xml:space="preserve">ovových korunek, </w:t>
      </w:r>
      <w:r w:rsidR="00F1669D" w:rsidRPr="007C4BBC">
        <w:rPr>
          <w:rFonts w:ascii="Arial" w:hAnsi="Arial" w:cs="Arial"/>
          <w:sz w:val="10"/>
          <w:szCs w:val="10"/>
        </w:rPr>
        <w:t xml:space="preserve">můstků, inlejí a onlejí (včetně porcelán-kovových a kompozitum-kovových) </w:t>
      </w:r>
    </w:p>
    <w:p w:rsidR="00DA754D" w:rsidRPr="007C4BBC" w:rsidRDefault="00DA754D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DA754D" w:rsidRPr="007C4BBC" w:rsidRDefault="00A166F1" w:rsidP="007C4BBC">
      <w:pPr>
        <w:widowControl w:val="0"/>
        <w:numPr>
          <w:ilvl w:val="0"/>
          <w:numId w:val="1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p</w:t>
      </w:r>
      <w:r w:rsidR="000F00D6" w:rsidRPr="007C4BBC">
        <w:rPr>
          <w:rFonts w:ascii="Arial" w:hAnsi="Arial" w:cs="Arial"/>
          <w:sz w:val="10"/>
          <w:szCs w:val="10"/>
        </w:rPr>
        <w:t>orcelánových a keramický</w:t>
      </w:r>
      <w:r w:rsidR="00F1669D" w:rsidRPr="007C4BBC">
        <w:rPr>
          <w:rFonts w:ascii="Arial" w:hAnsi="Arial" w:cs="Arial"/>
          <w:sz w:val="10"/>
          <w:szCs w:val="10"/>
        </w:rPr>
        <w:t xml:space="preserve">ch korunek, inlejí a onlejí (včetně </w:t>
      </w:r>
      <w:r w:rsidR="007248BD" w:rsidRPr="007C4BBC">
        <w:rPr>
          <w:rFonts w:ascii="Arial" w:hAnsi="Arial" w:cs="Arial"/>
          <w:sz w:val="10"/>
          <w:szCs w:val="10"/>
        </w:rPr>
        <w:t>aluminium</w:t>
      </w:r>
      <w:r w:rsidRPr="007C4BBC">
        <w:rPr>
          <w:rFonts w:ascii="Arial" w:hAnsi="Arial" w:cs="Arial"/>
          <w:sz w:val="10"/>
          <w:szCs w:val="10"/>
        </w:rPr>
        <w:t xml:space="preserve"> a </w:t>
      </w:r>
      <w:r w:rsidR="007248BD" w:rsidRPr="007C4BBC">
        <w:rPr>
          <w:rFonts w:ascii="Arial" w:hAnsi="Arial" w:cs="Arial"/>
          <w:sz w:val="10"/>
          <w:szCs w:val="10"/>
        </w:rPr>
        <w:t>zirkonium</w:t>
      </w:r>
      <w:r w:rsidRPr="007C4BBC">
        <w:rPr>
          <w:rFonts w:ascii="Arial" w:hAnsi="Arial" w:cs="Arial"/>
          <w:sz w:val="10"/>
          <w:szCs w:val="10"/>
        </w:rPr>
        <w:t>)</w:t>
      </w:r>
    </w:p>
    <w:p w:rsidR="00DA754D" w:rsidRPr="007C4BBC" w:rsidRDefault="00DA754D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DA754D" w:rsidRPr="007C4BBC" w:rsidRDefault="00A166F1" w:rsidP="007C4BBC">
      <w:pPr>
        <w:widowControl w:val="0"/>
        <w:numPr>
          <w:ilvl w:val="0"/>
          <w:numId w:val="1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pryskyřičných korunek, můstků, inlejí a onlejí (kompozita s pryskyřičným základem/ hybridní keramika)</w:t>
      </w:r>
    </w:p>
    <w:p w:rsidR="00DA754D" w:rsidRPr="007C4BBC" w:rsidRDefault="00DA754D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DA754D" w:rsidRPr="007C4BBC" w:rsidRDefault="00A166F1" w:rsidP="007C4BBC">
      <w:pPr>
        <w:widowControl w:val="0"/>
        <w:numPr>
          <w:ilvl w:val="0"/>
          <w:numId w:val="1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kovových (prefabrikov</w:t>
      </w:r>
      <w:r w:rsidR="007248BD" w:rsidRPr="007C4BBC">
        <w:rPr>
          <w:rFonts w:ascii="Arial" w:hAnsi="Arial" w:cs="Arial"/>
          <w:sz w:val="10"/>
          <w:szCs w:val="10"/>
        </w:rPr>
        <w:t>aných nebo litých) a nekovových endodontických čepů a čepů ze skelných vláken</w:t>
      </w:r>
    </w:p>
    <w:p w:rsidR="00DA754D" w:rsidRPr="007C4BBC" w:rsidRDefault="00DA754D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DA754D" w:rsidRPr="007C4BBC" w:rsidRDefault="008011CA" w:rsidP="007C4BBC">
      <w:pPr>
        <w:widowControl w:val="0"/>
        <w:numPr>
          <w:ilvl w:val="0"/>
          <w:numId w:val="1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náhrad v </w:t>
      </w:r>
      <w:r w:rsidR="00334901" w:rsidRPr="007C4BBC">
        <w:rPr>
          <w:rFonts w:ascii="Arial" w:hAnsi="Arial" w:cs="Arial"/>
          <w:sz w:val="10"/>
          <w:szCs w:val="10"/>
        </w:rPr>
        <w:t>implantology</w:t>
      </w:r>
    </w:p>
    <w:p w:rsidR="00DA754D" w:rsidRPr="007C4BBC" w:rsidRDefault="00DA754D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DA754D" w:rsidRPr="007C4BBC" w:rsidRDefault="00FF160C" w:rsidP="007C4BBC">
      <w:pPr>
        <w:widowControl w:val="0"/>
        <w:numPr>
          <w:ilvl w:val="0"/>
          <w:numId w:val="1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ortodontických aparátů (rovnátka, kroužky)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9B7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Kontraindikace</w:t>
      </w:r>
      <w:r w:rsidR="00DA754D" w:rsidRPr="000F00D6">
        <w:rPr>
          <w:rFonts w:ascii="Arial" w:hAnsi="Arial" w:cs="Arial"/>
          <w:b/>
          <w:bCs/>
          <w:sz w:val="12"/>
          <w:szCs w:val="12"/>
        </w:rPr>
        <w:t>: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A754D" w:rsidRPr="007C4BBC" w:rsidRDefault="00D8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>
        <w:rPr>
          <w:rFonts w:ascii="Arial" w:hAnsi="Arial" w:cs="Arial"/>
          <w:b/>
          <w:bCs/>
          <w:sz w:val="10"/>
          <w:szCs w:val="10"/>
        </w:rPr>
        <w:t xml:space="preserve"> Ca</w:t>
      </w:r>
      <w:r w:rsidR="00DA754D" w:rsidRPr="007C4BBC">
        <w:rPr>
          <w:rFonts w:ascii="Arial" w:hAnsi="Arial" w:cs="Arial"/>
          <w:b/>
          <w:bCs/>
          <w:sz w:val="10"/>
          <w:szCs w:val="10"/>
        </w:rPr>
        <w:t xml:space="preserve"> </w:t>
      </w:r>
      <w:r w:rsidR="009B7888" w:rsidRPr="007C4BBC">
        <w:rPr>
          <w:rFonts w:ascii="Arial" w:hAnsi="Arial" w:cs="Arial"/>
          <w:sz w:val="10"/>
          <w:szCs w:val="10"/>
        </w:rPr>
        <w:t>se nedoporučuje</w:t>
      </w:r>
      <w:r w:rsidR="001B3E38" w:rsidRPr="007C4BBC">
        <w:rPr>
          <w:rFonts w:ascii="Arial" w:hAnsi="Arial" w:cs="Arial"/>
          <w:sz w:val="10"/>
          <w:szCs w:val="10"/>
        </w:rPr>
        <w:t xml:space="preserve"> k</w:t>
      </w:r>
      <w:r w:rsidR="009B7888" w:rsidRPr="007C4BBC">
        <w:rPr>
          <w:rFonts w:ascii="Arial" w:hAnsi="Arial" w:cs="Arial"/>
          <w:sz w:val="10"/>
          <w:szCs w:val="10"/>
        </w:rPr>
        <w:t xml:space="preserve"> </w:t>
      </w:r>
      <w:r w:rsidR="00FF160C" w:rsidRPr="007C4BBC">
        <w:rPr>
          <w:rFonts w:ascii="Arial" w:hAnsi="Arial" w:cs="Arial"/>
          <w:sz w:val="10"/>
          <w:szCs w:val="10"/>
        </w:rPr>
        <w:t>cementaci fazet.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FF1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POZNÁMKA</w:t>
      </w:r>
      <w:r w:rsidR="00DA754D" w:rsidRPr="000F00D6">
        <w:rPr>
          <w:rFonts w:ascii="Arial" w:hAnsi="Arial" w:cs="Arial"/>
          <w:b/>
          <w:bCs/>
          <w:sz w:val="12"/>
          <w:szCs w:val="12"/>
        </w:rPr>
        <w:t xml:space="preserve">: </w:t>
      </w:r>
      <w:r w:rsidRPr="007C4BBC">
        <w:rPr>
          <w:rFonts w:ascii="Arial" w:hAnsi="Arial" w:cs="Arial"/>
          <w:bCs/>
          <w:sz w:val="10"/>
          <w:szCs w:val="10"/>
        </w:rPr>
        <w:t xml:space="preserve">Pro cementaci fazet doporučujeme použít </w:t>
      </w:r>
      <w:r w:rsidRPr="007C4BBC">
        <w:rPr>
          <w:rFonts w:ascii="Arial" w:hAnsi="Arial" w:cs="Arial"/>
          <w:sz w:val="10"/>
          <w:szCs w:val="10"/>
        </w:rPr>
        <w:t>CHOICE™* 2.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FF1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Varování</w:t>
      </w:r>
      <w:r w:rsidR="00DA754D" w:rsidRPr="000F00D6">
        <w:rPr>
          <w:rFonts w:ascii="Arial" w:hAnsi="Arial" w:cs="Arial"/>
          <w:b/>
          <w:bCs/>
          <w:sz w:val="12"/>
          <w:szCs w:val="12"/>
        </w:rPr>
        <w:t>: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DA754D" w:rsidRDefault="000272C8">
      <w:pPr>
        <w:widowControl w:val="0"/>
        <w:numPr>
          <w:ilvl w:val="0"/>
          <w:numId w:val="2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79" w:lineRule="auto"/>
        <w:ind w:left="220" w:hanging="11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Zamezte</w:t>
      </w:r>
      <w:r w:rsidR="00417B8C" w:rsidRPr="007C4BBC">
        <w:rPr>
          <w:rFonts w:ascii="Arial" w:hAnsi="Arial" w:cs="Arial"/>
          <w:sz w:val="10"/>
          <w:szCs w:val="10"/>
        </w:rPr>
        <w:t xml:space="preserve"> kontaktu s pokožkou. Nepolymerizované </w:t>
      </w:r>
      <w:r w:rsidR="00DA754D" w:rsidRPr="007C4BBC">
        <w:rPr>
          <w:rFonts w:ascii="Arial" w:hAnsi="Arial" w:cs="Arial"/>
          <w:sz w:val="10"/>
          <w:szCs w:val="10"/>
        </w:rPr>
        <w:t>(meth)</w:t>
      </w:r>
      <w:r w:rsidR="00417B8C" w:rsidRPr="007C4BBC">
        <w:rPr>
          <w:rFonts w:ascii="Arial" w:hAnsi="Arial" w:cs="Arial"/>
          <w:sz w:val="10"/>
          <w:szCs w:val="10"/>
        </w:rPr>
        <w:t xml:space="preserve"> akrylátové</w:t>
      </w:r>
      <w:r w:rsidR="00DA754D" w:rsidRPr="007C4BBC">
        <w:rPr>
          <w:rFonts w:ascii="Arial" w:hAnsi="Arial" w:cs="Arial"/>
          <w:sz w:val="10"/>
          <w:szCs w:val="10"/>
        </w:rPr>
        <w:t xml:space="preserve"> </w:t>
      </w:r>
      <w:r w:rsidR="00417B8C" w:rsidRPr="007C4BBC">
        <w:rPr>
          <w:rFonts w:ascii="Arial" w:hAnsi="Arial" w:cs="Arial"/>
          <w:sz w:val="10"/>
          <w:szCs w:val="10"/>
        </w:rPr>
        <w:t>pryskyřice mohou u citlivých osob způsobit podráždění. V případě kontaktu umyjte pokožku mýdlem a vodou.</w:t>
      </w:r>
    </w:p>
    <w:p w:rsidR="00AE7AFF" w:rsidRDefault="00AE7AFF" w:rsidP="00AE7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AE7AFF" w:rsidRPr="000F00D6" w:rsidRDefault="00AE7AFF" w:rsidP="00AE7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2"/>
          <w:szCs w:val="12"/>
        </w:rPr>
        <w:t>Upozornění</w:t>
      </w:r>
      <w:r w:rsidRPr="000F00D6">
        <w:rPr>
          <w:rFonts w:ascii="Arial" w:hAnsi="Arial" w:cs="Arial"/>
          <w:b/>
          <w:bCs/>
          <w:sz w:val="12"/>
          <w:szCs w:val="12"/>
        </w:rPr>
        <w:t>:</w:t>
      </w:r>
    </w:p>
    <w:p w:rsidR="00AE7AFF" w:rsidRPr="000F00D6" w:rsidRDefault="00AE7AFF" w:rsidP="00AE7A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AE7AFF" w:rsidRPr="007C4BBC" w:rsidRDefault="00AE7AFF" w:rsidP="00AE7AFF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9" w:lineRule="auto"/>
        <w:ind w:left="284" w:hanging="153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Riziko křížové kontaminace: Produkt může obsahovat složky, které jsou určeny pro jednorázové použití. Zlikvidujte použité nebo kontaminované příslušenství. Nesnažte se čistit, desinfikovat nebo opětovně používat</w:t>
      </w:r>
      <w:r w:rsidRPr="007C4BBC">
        <w:rPr>
          <w:rFonts w:ascii="Arial" w:hAnsi="Arial" w:cs="Arial"/>
          <w:sz w:val="10"/>
          <w:szCs w:val="10"/>
        </w:rPr>
        <w:t>.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1B3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2"/>
          <w:szCs w:val="12"/>
        </w:rPr>
        <w:t>Opatření</w:t>
      </w:r>
      <w:r w:rsidR="00DA754D" w:rsidRPr="000F00D6">
        <w:rPr>
          <w:rFonts w:ascii="Arial" w:hAnsi="Arial" w:cs="Arial"/>
          <w:b/>
          <w:bCs/>
          <w:sz w:val="12"/>
          <w:szCs w:val="12"/>
        </w:rPr>
        <w:t>: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DA754D" w:rsidRPr="007C4BBC" w:rsidRDefault="00D24F72">
      <w:pPr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11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V teplém intraorálním prostředí </w:t>
      </w:r>
      <w:r w:rsidR="001B3E38" w:rsidRPr="007C4BBC">
        <w:rPr>
          <w:rFonts w:ascii="Arial" w:hAnsi="Arial" w:cs="Arial"/>
          <w:sz w:val="10"/>
          <w:szCs w:val="10"/>
        </w:rPr>
        <w:t xml:space="preserve">bude </w:t>
      </w:r>
      <w:r w:rsidR="005D1234" w:rsidRPr="007C4BBC">
        <w:rPr>
          <w:rFonts w:ascii="Arial" w:hAnsi="Arial" w:cs="Arial"/>
          <w:sz w:val="10"/>
          <w:szCs w:val="10"/>
        </w:rPr>
        <w:t>pracovní</w:t>
      </w:r>
      <w:r w:rsidRPr="007C4BBC">
        <w:rPr>
          <w:rFonts w:ascii="Arial" w:hAnsi="Arial" w:cs="Arial"/>
          <w:sz w:val="10"/>
          <w:szCs w:val="10"/>
        </w:rPr>
        <w:t xml:space="preserve"> čas </w:t>
      </w:r>
      <w:r w:rsidR="005D1234" w:rsidRPr="007C4BBC">
        <w:rPr>
          <w:rFonts w:ascii="Arial" w:hAnsi="Arial" w:cs="Arial"/>
          <w:sz w:val="10"/>
          <w:szCs w:val="10"/>
        </w:rPr>
        <w:t>a čas tuhnutí snížen.</w:t>
      </w:r>
      <w:r w:rsidR="00DA754D" w:rsidRPr="007C4BBC">
        <w:rPr>
          <w:rFonts w:ascii="Arial" w:hAnsi="Arial" w:cs="Arial"/>
          <w:sz w:val="10"/>
          <w:szCs w:val="10"/>
        </w:rPr>
        <w:t xml:space="preserve"> </w:t>
      </w:r>
    </w:p>
    <w:p w:rsidR="00DA754D" w:rsidRPr="007C4BBC" w:rsidRDefault="00DA754D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0"/>
          <w:szCs w:val="10"/>
        </w:rPr>
      </w:pPr>
    </w:p>
    <w:p w:rsidR="00DA754D" w:rsidRPr="007C4BBC" w:rsidRDefault="00D24F72">
      <w:pPr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11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Pro přípravné očištění </w:t>
      </w:r>
      <w:r w:rsidR="001B3E38" w:rsidRPr="007C4BBC">
        <w:rPr>
          <w:rFonts w:ascii="Arial" w:hAnsi="Arial" w:cs="Arial"/>
          <w:sz w:val="10"/>
          <w:szCs w:val="10"/>
        </w:rPr>
        <w:t>n</w:t>
      </w:r>
      <w:r w:rsidRPr="007C4BBC">
        <w:rPr>
          <w:rFonts w:ascii="Arial" w:hAnsi="Arial" w:cs="Arial"/>
          <w:sz w:val="10"/>
          <w:szCs w:val="10"/>
        </w:rPr>
        <w:t xml:space="preserve">epoužívejte hydroxid vodíku nebo </w:t>
      </w:r>
      <w:r w:rsidR="00DA754D" w:rsidRPr="007C4BBC">
        <w:rPr>
          <w:rFonts w:ascii="Arial" w:hAnsi="Arial" w:cs="Arial"/>
          <w:sz w:val="10"/>
          <w:szCs w:val="10"/>
        </w:rPr>
        <w:t>EDTA</w:t>
      </w:r>
      <w:r w:rsidRPr="007C4BBC">
        <w:rPr>
          <w:rFonts w:ascii="Arial" w:hAnsi="Arial" w:cs="Arial"/>
          <w:sz w:val="10"/>
          <w:szCs w:val="10"/>
        </w:rPr>
        <w:t xml:space="preserve">, protože by tyto materiály mohly </w:t>
      </w:r>
      <w:r w:rsidR="003C57C9" w:rsidRPr="007C4BBC">
        <w:rPr>
          <w:rFonts w:ascii="Arial" w:hAnsi="Arial" w:cs="Arial"/>
          <w:sz w:val="10"/>
          <w:szCs w:val="10"/>
        </w:rPr>
        <w:t>oslabit bond.</w:t>
      </w:r>
      <w:r w:rsidR="00DA754D" w:rsidRPr="007C4BBC">
        <w:rPr>
          <w:rFonts w:ascii="Arial" w:hAnsi="Arial" w:cs="Arial"/>
          <w:sz w:val="10"/>
          <w:szCs w:val="10"/>
        </w:rPr>
        <w:t xml:space="preserve"> </w:t>
      </w:r>
    </w:p>
    <w:p w:rsidR="00DA754D" w:rsidRPr="007C4BBC" w:rsidRDefault="00DA754D">
      <w:pPr>
        <w:widowControl w:val="0"/>
        <w:autoSpaceDE w:val="0"/>
        <w:autoSpaceDN w:val="0"/>
        <w:adjustRightInd w:val="0"/>
        <w:spacing w:after="0" w:line="13" w:lineRule="exact"/>
        <w:rPr>
          <w:rFonts w:ascii="Arial" w:hAnsi="Arial" w:cs="Arial"/>
          <w:sz w:val="10"/>
          <w:szCs w:val="10"/>
        </w:rPr>
      </w:pPr>
    </w:p>
    <w:p w:rsidR="00DA754D" w:rsidRPr="007C4BBC" w:rsidRDefault="003C57C9" w:rsidP="000272C8">
      <w:pPr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65" w:lineRule="auto"/>
        <w:ind w:left="220" w:hanging="11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Protože </w:t>
      </w:r>
      <w:r w:rsidR="000272C8" w:rsidRPr="007C4BBC">
        <w:rPr>
          <w:rFonts w:ascii="Arial" w:hAnsi="Arial" w:cs="Arial"/>
          <w:sz w:val="10"/>
          <w:szCs w:val="10"/>
        </w:rPr>
        <w:t>existuje mnoho variant keramiky a porcelánu, je před použití</w:t>
      </w:r>
      <w:r w:rsidR="005562C7" w:rsidRPr="007C4BBC">
        <w:rPr>
          <w:rFonts w:ascii="Arial" w:hAnsi="Arial" w:cs="Arial"/>
          <w:sz w:val="10"/>
          <w:szCs w:val="10"/>
        </w:rPr>
        <w:t>m</w:t>
      </w:r>
      <w:r w:rsidR="000272C8" w:rsidRPr="007C4BBC">
        <w:rPr>
          <w:rFonts w:ascii="Arial" w:hAnsi="Arial" w:cs="Arial"/>
          <w:sz w:val="10"/>
          <w:szCs w:val="10"/>
        </w:rPr>
        <w:t xml:space="preserve"> přípravku </w:t>
      </w:r>
      <w:proofErr w:type="spellStart"/>
      <w:r w:rsidR="00D86C8B"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 w:rsidR="00D86C8B">
        <w:rPr>
          <w:rFonts w:ascii="Arial" w:hAnsi="Arial" w:cs="Arial"/>
          <w:b/>
          <w:bCs/>
          <w:sz w:val="10"/>
          <w:szCs w:val="10"/>
        </w:rPr>
        <w:t xml:space="preserve"> Ca</w:t>
      </w:r>
      <w:r w:rsidR="000272C8" w:rsidRPr="007C4BBC">
        <w:rPr>
          <w:rFonts w:ascii="Arial" w:hAnsi="Arial" w:cs="Arial"/>
          <w:sz w:val="10"/>
          <w:szCs w:val="10"/>
        </w:rPr>
        <w:t xml:space="preserve"> důležité zohlednit pokyny pro úpravu povrchu a správnou přípravu podle výrobce keramiky/porcelánu nebo vaší laboratoře. </w:t>
      </w:r>
    </w:p>
    <w:p w:rsidR="000272C8" w:rsidRPr="007C4BBC" w:rsidRDefault="001B3E38" w:rsidP="000272C8">
      <w:pPr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3" w:lineRule="auto"/>
        <w:ind w:left="220" w:hanging="11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Nepolymerizované pryskyřice moh</w:t>
      </w:r>
      <w:r w:rsidR="000272C8" w:rsidRPr="007C4BBC">
        <w:rPr>
          <w:rFonts w:ascii="Arial" w:hAnsi="Arial" w:cs="Arial"/>
          <w:sz w:val="10"/>
          <w:szCs w:val="10"/>
        </w:rPr>
        <w:t>ou u citlivých osob způsobit podráždění. Zamezte kontaktu s pokožkou. V případě kontaktu umyjte pokožku mýdlem a vodou.</w:t>
      </w:r>
    </w:p>
    <w:p w:rsidR="00DA754D" w:rsidRPr="007C4BBC" w:rsidRDefault="00E94C0F" w:rsidP="000272C8">
      <w:pPr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3" w:lineRule="auto"/>
        <w:ind w:left="220" w:hanging="11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Abyste zabránili polymerizaci nebo ucpání</w:t>
      </w:r>
      <w:r w:rsidR="001B3E38" w:rsidRPr="007C4BBC">
        <w:rPr>
          <w:rFonts w:ascii="Arial" w:hAnsi="Arial" w:cs="Arial"/>
          <w:sz w:val="10"/>
          <w:szCs w:val="10"/>
        </w:rPr>
        <w:t xml:space="preserve"> stříkačky</w:t>
      </w:r>
      <w:r w:rsidRPr="007C4BBC">
        <w:rPr>
          <w:rFonts w:ascii="Arial" w:hAnsi="Arial" w:cs="Arial"/>
          <w:sz w:val="10"/>
          <w:szCs w:val="10"/>
        </w:rPr>
        <w:t xml:space="preserve">, ponechejte </w:t>
      </w:r>
      <w:r w:rsidR="001B3E38" w:rsidRPr="007C4BBC">
        <w:rPr>
          <w:rFonts w:ascii="Arial" w:hAnsi="Arial" w:cs="Arial"/>
          <w:sz w:val="10"/>
          <w:szCs w:val="10"/>
        </w:rPr>
        <w:t xml:space="preserve">mísící kanylu </w:t>
      </w:r>
      <w:r w:rsidRPr="007C4BBC">
        <w:rPr>
          <w:rFonts w:ascii="Arial" w:hAnsi="Arial" w:cs="Arial"/>
          <w:sz w:val="10"/>
          <w:szCs w:val="10"/>
        </w:rPr>
        <w:t xml:space="preserve">dvojité stříkačky </w:t>
      </w:r>
      <w:r w:rsidR="005D1234" w:rsidRPr="007C4BBC">
        <w:rPr>
          <w:rFonts w:ascii="Arial" w:hAnsi="Arial" w:cs="Arial"/>
          <w:sz w:val="10"/>
          <w:szCs w:val="10"/>
        </w:rPr>
        <w:t xml:space="preserve">až do další aplikace. Při intraorálním použití musí být před uskladněním otřena </w:t>
      </w:r>
      <w:r w:rsidR="007C4BBC" w:rsidRPr="007C4BBC">
        <w:rPr>
          <w:rFonts w:ascii="Arial" w:hAnsi="Arial" w:cs="Arial"/>
          <w:sz w:val="10"/>
          <w:szCs w:val="10"/>
        </w:rPr>
        <w:t>desinfekcí</w:t>
      </w:r>
      <w:r w:rsidR="005D1234" w:rsidRPr="007C4BBC">
        <w:rPr>
          <w:rFonts w:ascii="Arial" w:hAnsi="Arial" w:cs="Arial"/>
          <w:sz w:val="10"/>
          <w:szCs w:val="10"/>
        </w:rPr>
        <w:t>.</w:t>
      </w:r>
      <w:r w:rsidRPr="007C4BBC">
        <w:rPr>
          <w:rFonts w:ascii="Arial" w:hAnsi="Arial" w:cs="Arial"/>
          <w:sz w:val="10"/>
          <w:szCs w:val="10"/>
        </w:rPr>
        <w:t xml:space="preserve"> </w:t>
      </w:r>
    </w:p>
    <w:p w:rsidR="00DA754D" w:rsidRPr="007C4BBC" w:rsidRDefault="005D1234">
      <w:pPr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11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Věnujte pozornost expirační lhůtě na </w:t>
      </w:r>
      <w:r w:rsidR="001B3E38" w:rsidRPr="007C4BBC">
        <w:rPr>
          <w:rFonts w:ascii="Arial" w:hAnsi="Arial" w:cs="Arial"/>
          <w:sz w:val="10"/>
          <w:szCs w:val="10"/>
        </w:rPr>
        <w:t>balení jednotlivých komponentů.</w:t>
      </w:r>
    </w:p>
    <w:p w:rsidR="00DA754D" w:rsidRPr="007C4BBC" w:rsidRDefault="00DA754D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0"/>
          <w:szCs w:val="10"/>
        </w:rPr>
      </w:pPr>
    </w:p>
    <w:p w:rsidR="00DA754D" w:rsidRPr="007C4BBC" w:rsidRDefault="005D1234">
      <w:pPr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11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Bezpečnostní list je dostupný na požádání. </w:t>
      </w:r>
    </w:p>
    <w:p w:rsidR="00DA754D" w:rsidRPr="007C4BBC" w:rsidRDefault="00DA754D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0"/>
          <w:szCs w:val="10"/>
        </w:rPr>
      </w:pPr>
    </w:p>
    <w:p w:rsidR="00DA754D" w:rsidRPr="007C4BBC" w:rsidRDefault="005D1234">
      <w:pPr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11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Bezpečnostní list je dostupný na</w:t>
      </w:r>
      <w:r w:rsidR="00DA754D" w:rsidRPr="007C4BBC">
        <w:rPr>
          <w:rFonts w:ascii="Arial" w:hAnsi="Arial" w:cs="Arial"/>
          <w:sz w:val="10"/>
          <w:szCs w:val="10"/>
        </w:rPr>
        <w:t xml:space="preserve"> www.Bisco.com. 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5D1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TECHNICKÉ INFORMACE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DA754D" w:rsidRPr="007C4BBC" w:rsidRDefault="005D1234" w:rsidP="007C4BB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65" w:lineRule="auto"/>
        <w:ind w:right="2780"/>
        <w:rPr>
          <w:rFonts w:ascii="Times New Roman" w:hAnsi="Times New Roman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Pracovní čas</w:t>
      </w:r>
      <w:r w:rsidR="00DA754D" w:rsidRPr="007C4BBC">
        <w:rPr>
          <w:rFonts w:ascii="Arial" w:hAnsi="Arial" w:cs="Arial"/>
          <w:sz w:val="10"/>
          <w:szCs w:val="10"/>
        </w:rPr>
        <w:t xml:space="preserve">: </w:t>
      </w:r>
      <w:r w:rsidRPr="007C4BBC">
        <w:rPr>
          <w:rFonts w:ascii="Arial" w:hAnsi="Arial" w:cs="Arial"/>
          <w:sz w:val="10"/>
          <w:szCs w:val="10"/>
        </w:rPr>
        <w:t>minimálně 1 minuta</w:t>
      </w:r>
      <w:r w:rsidR="00DA754D" w:rsidRPr="007C4BBC">
        <w:rPr>
          <w:rFonts w:ascii="Arial" w:hAnsi="Arial" w:cs="Arial"/>
          <w:sz w:val="10"/>
          <w:szCs w:val="10"/>
        </w:rPr>
        <w:t xml:space="preserve"> (</w:t>
      </w:r>
      <w:r w:rsidRPr="007C4BBC">
        <w:rPr>
          <w:rFonts w:ascii="Arial" w:hAnsi="Arial" w:cs="Arial"/>
          <w:sz w:val="10"/>
          <w:szCs w:val="10"/>
        </w:rPr>
        <w:t>včetně míchání) při</w:t>
      </w:r>
      <w:r w:rsidR="00DA754D" w:rsidRPr="007C4BBC">
        <w:rPr>
          <w:rFonts w:ascii="Arial" w:hAnsi="Arial" w:cs="Arial"/>
          <w:sz w:val="10"/>
          <w:szCs w:val="10"/>
        </w:rPr>
        <w:t xml:space="preserve"> 22°C </w:t>
      </w:r>
      <w:r w:rsidRPr="007C4BBC">
        <w:rPr>
          <w:rFonts w:ascii="Arial" w:hAnsi="Arial" w:cs="Arial"/>
          <w:sz w:val="10"/>
          <w:szCs w:val="10"/>
        </w:rPr>
        <w:t>Čas tuhnutí</w:t>
      </w:r>
      <w:r w:rsidR="00DA754D" w:rsidRPr="007C4BBC">
        <w:rPr>
          <w:rFonts w:ascii="Arial" w:hAnsi="Arial" w:cs="Arial"/>
          <w:sz w:val="10"/>
          <w:szCs w:val="10"/>
        </w:rPr>
        <w:t xml:space="preserve">: </w:t>
      </w:r>
      <w:r w:rsidRPr="007C4BBC">
        <w:rPr>
          <w:rFonts w:ascii="Arial" w:hAnsi="Arial" w:cs="Arial"/>
          <w:sz w:val="10"/>
          <w:szCs w:val="10"/>
        </w:rPr>
        <w:t>maximálně</w:t>
      </w:r>
      <w:r w:rsidR="001B3E38" w:rsidRPr="007C4BBC">
        <w:rPr>
          <w:rFonts w:ascii="Arial" w:hAnsi="Arial" w:cs="Arial"/>
          <w:sz w:val="10"/>
          <w:szCs w:val="10"/>
        </w:rPr>
        <w:t xml:space="preserve"> 5 minut</w:t>
      </w:r>
      <w:r w:rsidR="00DA754D" w:rsidRPr="007C4BBC">
        <w:rPr>
          <w:rFonts w:ascii="Arial" w:hAnsi="Arial" w:cs="Arial"/>
          <w:sz w:val="10"/>
          <w:szCs w:val="10"/>
        </w:rPr>
        <w:t xml:space="preserve"> </w:t>
      </w:r>
      <w:r w:rsidRPr="007C4BBC">
        <w:rPr>
          <w:rFonts w:ascii="Arial" w:hAnsi="Arial" w:cs="Arial"/>
          <w:sz w:val="10"/>
          <w:szCs w:val="10"/>
        </w:rPr>
        <w:t>při</w:t>
      </w:r>
      <w:r w:rsidR="00DA754D" w:rsidRPr="007C4BBC">
        <w:rPr>
          <w:rFonts w:ascii="Arial" w:hAnsi="Arial" w:cs="Arial"/>
          <w:sz w:val="10"/>
          <w:szCs w:val="10"/>
        </w:rPr>
        <w:t xml:space="preserve"> 37°C </w:t>
      </w:r>
    </w:p>
    <w:p w:rsidR="00DA754D" w:rsidRPr="007C4BBC" w:rsidRDefault="00DA754D" w:rsidP="007C4B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0"/>
          <w:szCs w:val="10"/>
        </w:rPr>
      </w:pPr>
    </w:p>
    <w:p w:rsidR="00DA754D" w:rsidRPr="007C4BBC" w:rsidRDefault="005D1234" w:rsidP="007C4B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Pracovní čas a čas tuhnutí se může lišit v závislosti na podmínkách skladování, teplotě, vlhkosti, atd.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76229C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4"/>
          <w:szCs w:val="14"/>
        </w:rPr>
        <w:t>NÁVOD K POUŽITÍ</w:t>
      </w:r>
    </w:p>
    <w:p w:rsidR="00DA754D" w:rsidRPr="007C4BBC" w:rsidRDefault="004160CE" w:rsidP="004160CE">
      <w:pPr>
        <w:widowControl w:val="0"/>
        <w:tabs>
          <w:tab w:val="left" w:pos="2835"/>
          <w:tab w:val="left" w:pos="3686"/>
          <w:tab w:val="left" w:pos="4111"/>
        </w:tabs>
        <w:overflowPunct w:val="0"/>
        <w:autoSpaceDE w:val="0"/>
        <w:autoSpaceDN w:val="0"/>
        <w:adjustRightInd w:val="0"/>
        <w:spacing w:after="0" w:line="265" w:lineRule="auto"/>
        <w:ind w:right="2216"/>
        <w:rPr>
          <w:rFonts w:ascii="Times New Roman" w:hAnsi="Times New Roman"/>
          <w:sz w:val="12"/>
          <w:szCs w:val="12"/>
        </w:rPr>
      </w:pPr>
      <w:r w:rsidRPr="007C4BBC">
        <w:rPr>
          <w:rFonts w:ascii="Arial" w:hAnsi="Arial" w:cs="Arial"/>
          <w:b/>
          <w:bCs/>
          <w:sz w:val="12"/>
          <w:szCs w:val="12"/>
        </w:rPr>
        <w:t>Pro: korunky, můstky, inleje a onleje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AFF" w:rsidRPr="000F00D6" w:rsidRDefault="00AE7AFF" w:rsidP="00AE7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Příprava</w:t>
      </w:r>
    </w:p>
    <w:p w:rsidR="00DA754D" w:rsidRPr="007C4BBC" w:rsidRDefault="0041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  <w:r w:rsidRPr="000F00D6">
        <w:rPr>
          <w:rFonts w:ascii="Arial" w:hAnsi="Arial" w:cs="Arial"/>
          <w:b/>
          <w:bCs/>
          <w:sz w:val="11"/>
          <w:szCs w:val="11"/>
        </w:rPr>
        <w:t xml:space="preserve">POZNÁMKA: </w:t>
      </w:r>
      <w:proofErr w:type="spellStart"/>
      <w:r w:rsidR="00D86C8B"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 w:rsidR="00D86C8B">
        <w:rPr>
          <w:rFonts w:ascii="Arial" w:hAnsi="Arial" w:cs="Arial"/>
          <w:b/>
          <w:bCs/>
          <w:sz w:val="10"/>
          <w:szCs w:val="10"/>
        </w:rPr>
        <w:t xml:space="preserve"> Ca</w:t>
      </w:r>
      <w:r w:rsidRPr="007C4BBC">
        <w:rPr>
          <w:rFonts w:ascii="Arial" w:hAnsi="Arial" w:cs="Arial"/>
          <w:b/>
          <w:bCs/>
          <w:sz w:val="10"/>
          <w:szCs w:val="10"/>
        </w:rPr>
        <w:t xml:space="preserve"> </w:t>
      </w:r>
      <w:r w:rsidRPr="007C4BBC">
        <w:rPr>
          <w:rFonts w:ascii="Arial" w:hAnsi="Arial" w:cs="Arial"/>
          <w:bCs/>
          <w:sz w:val="10"/>
          <w:szCs w:val="10"/>
        </w:rPr>
        <w:t xml:space="preserve">je </w:t>
      </w:r>
      <w:proofErr w:type="spellStart"/>
      <w:r w:rsidRPr="007C4BBC">
        <w:rPr>
          <w:rFonts w:ascii="Arial" w:hAnsi="Arial" w:cs="Arial"/>
          <w:bCs/>
          <w:sz w:val="10"/>
          <w:szCs w:val="10"/>
        </w:rPr>
        <w:t>samoadhezivní</w:t>
      </w:r>
      <w:proofErr w:type="spellEnd"/>
      <w:r w:rsidRPr="007C4BBC">
        <w:rPr>
          <w:rFonts w:ascii="Arial" w:hAnsi="Arial" w:cs="Arial"/>
          <w:bCs/>
          <w:sz w:val="10"/>
          <w:szCs w:val="10"/>
        </w:rPr>
        <w:t xml:space="preserve"> cement, který nevyžaduje leptání nebo primování povrchu.</w:t>
      </w:r>
    </w:p>
    <w:p w:rsidR="00DA754D" w:rsidRPr="007C4BBC" w:rsidRDefault="00DA754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10"/>
          <w:szCs w:val="10"/>
        </w:rPr>
      </w:pPr>
    </w:p>
    <w:p w:rsidR="00DA754D" w:rsidRPr="007C4BBC" w:rsidRDefault="00E83745" w:rsidP="007C4BBC">
      <w:pPr>
        <w:widowControl w:val="0"/>
        <w:numPr>
          <w:ilvl w:val="0"/>
          <w:numId w:val="4"/>
        </w:numPr>
        <w:tabs>
          <w:tab w:val="clear" w:pos="720"/>
          <w:tab w:val="num" w:pos="100"/>
          <w:tab w:val="left" w:pos="142"/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Odstraňte dočasnou náhradu a všechny zbytky </w:t>
      </w:r>
      <w:r w:rsidR="001B3E38" w:rsidRPr="007C4BBC">
        <w:rPr>
          <w:rFonts w:ascii="Arial" w:hAnsi="Arial" w:cs="Arial"/>
          <w:sz w:val="10"/>
          <w:szCs w:val="10"/>
        </w:rPr>
        <w:t xml:space="preserve">dočasné </w:t>
      </w:r>
      <w:r w:rsidRPr="007C4BBC">
        <w:rPr>
          <w:rFonts w:ascii="Arial" w:hAnsi="Arial" w:cs="Arial"/>
          <w:sz w:val="10"/>
          <w:szCs w:val="10"/>
        </w:rPr>
        <w:t>cementace.</w:t>
      </w:r>
    </w:p>
    <w:p w:rsidR="00DA754D" w:rsidRPr="007C4BBC" w:rsidRDefault="00DA754D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DA754D" w:rsidRPr="007C4BBC" w:rsidRDefault="00E83745" w:rsidP="007C4BBC">
      <w:pPr>
        <w:widowControl w:val="0"/>
        <w:numPr>
          <w:ilvl w:val="0"/>
          <w:numId w:val="4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Vyzkoušejte finální náhradu, zda správně sedí.</w:t>
      </w:r>
    </w:p>
    <w:p w:rsidR="00DA754D" w:rsidRPr="007C4BBC" w:rsidRDefault="00DA754D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DA754D" w:rsidRPr="007C4BBC" w:rsidRDefault="007C4BBC" w:rsidP="007C4BBC">
      <w:pPr>
        <w:widowControl w:val="0"/>
        <w:numPr>
          <w:ilvl w:val="0"/>
          <w:numId w:val="4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Očistěte</w:t>
      </w:r>
      <w:r w:rsidR="00EB2620" w:rsidRPr="007C4BBC">
        <w:rPr>
          <w:rFonts w:ascii="Arial" w:hAnsi="Arial" w:cs="Arial"/>
          <w:sz w:val="10"/>
          <w:szCs w:val="10"/>
        </w:rPr>
        <w:t xml:space="preserve"> připravené místo pemzou a vodou. Dobře opláchněte.</w:t>
      </w:r>
    </w:p>
    <w:p w:rsidR="00DA754D" w:rsidRPr="007C4BBC" w:rsidRDefault="00DA754D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DA754D" w:rsidRPr="007C4BBC" w:rsidRDefault="007C4BBC" w:rsidP="007C4BBC">
      <w:pPr>
        <w:widowControl w:val="0"/>
        <w:numPr>
          <w:ilvl w:val="0"/>
          <w:numId w:val="4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383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Odstraňte</w:t>
      </w:r>
      <w:r w:rsidR="00433C65" w:rsidRPr="007C4BBC">
        <w:rPr>
          <w:rFonts w:ascii="Arial" w:hAnsi="Arial" w:cs="Arial"/>
          <w:sz w:val="10"/>
          <w:szCs w:val="10"/>
        </w:rPr>
        <w:t xml:space="preserve"> z povrchu veškerou vodu pomocí proudu vzduchu po dobu 3-5 vteřin. Nevysušujte. (Chraňte preparaci před kontaminací. Pokud to je možné, doporučujeme použít </w:t>
      </w:r>
      <w:r w:rsidR="00334901">
        <w:rPr>
          <w:rFonts w:ascii="Arial" w:hAnsi="Arial" w:cs="Arial"/>
          <w:sz w:val="10"/>
          <w:szCs w:val="10"/>
        </w:rPr>
        <w:t>koferdam</w:t>
      </w:r>
      <w:r w:rsidR="00433C65" w:rsidRPr="007C4BBC">
        <w:rPr>
          <w:rFonts w:ascii="Arial" w:hAnsi="Arial" w:cs="Arial"/>
          <w:sz w:val="10"/>
          <w:szCs w:val="10"/>
        </w:rPr>
        <w:t xml:space="preserve">.) 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A754D" w:rsidRPr="000F00D6" w:rsidRDefault="00556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Míchání cementu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DA754D" w:rsidRPr="007C4BBC" w:rsidRDefault="005562C7" w:rsidP="007C4BB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Sejměte čepičku z duální stříkačky. </w:t>
      </w:r>
    </w:p>
    <w:p w:rsidR="00DA754D" w:rsidRPr="007C4BBC" w:rsidRDefault="00DA754D" w:rsidP="007C4BBC">
      <w:pPr>
        <w:widowControl w:val="0"/>
        <w:tabs>
          <w:tab w:val="left" w:pos="142"/>
          <w:tab w:val="num" w:pos="709"/>
        </w:tabs>
        <w:autoSpaceDE w:val="0"/>
        <w:autoSpaceDN w:val="0"/>
        <w:adjustRightInd w:val="0"/>
        <w:spacing w:after="0" w:line="25" w:lineRule="exact"/>
        <w:ind w:left="100" w:hanging="91"/>
        <w:rPr>
          <w:rFonts w:ascii="Arial" w:hAnsi="Arial" w:cs="Arial"/>
          <w:sz w:val="10"/>
          <w:szCs w:val="10"/>
        </w:rPr>
      </w:pPr>
    </w:p>
    <w:p w:rsidR="00DA754D" w:rsidRPr="007C4BBC" w:rsidRDefault="005562C7" w:rsidP="007C4BB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Na míchací podložku naneste male množství materiálu, aby došlo ke stejnoměrnému zaplnění obou komor stříkačky. </w:t>
      </w:r>
    </w:p>
    <w:p w:rsidR="00DA754D" w:rsidRPr="007C4BBC" w:rsidRDefault="00DA754D" w:rsidP="007C4BBC">
      <w:pPr>
        <w:widowControl w:val="0"/>
        <w:tabs>
          <w:tab w:val="left" w:pos="142"/>
          <w:tab w:val="num" w:pos="709"/>
        </w:tabs>
        <w:autoSpaceDE w:val="0"/>
        <w:autoSpaceDN w:val="0"/>
        <w:adjustRightInd w:val="0"/>
        <w:spacing w:after="0" w:line="25" w:lineRule="exact"/>
        <w:ind w:left="100" w:hanging="91"/>
        <w:rPr>
          <w:rFonts w:ascii="Arial" w:hAnsi="Arial" w:cs="Arial"/>
          <w:sz w:val="10"/>
          <w:szCs w:val="10"/>
        </w:rPr>
      </w:pPr>
    </w:p>
    <w:p w:rsidR="00DA754D" w:rsidRPr="007C4BBC" w:rsidRDefault="005562C7" w:rsidP="007C4BB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Na duální stříkačku připevněte míchací </w:t>
      </w:r>
      <w:r w:rsidR="001B3E38" w:rsidRPr="007C4BBC">
        <w:rPr>
          <w:rFonts w:ascii="Arial" w:hAnsi="Arial" w:cs="Arial"/>
          <w:sz w:val="10"/>
          <w:szCs w:val="10"/>
        </w:rPr>
        <w:t>kanylu</w:t>
      </w:r>
      <w:r w:rsidRPr="007C4BBC">
        <w:rPr>
          <w:rFonts w:ascii="Arial" w:hAnsi="Arial" w:cs="Arial"/>
          <w:sz w:val="10"/>
          <w:szCs w:val="10"/>
        </w:rPr>
        <w:t xml:space="preserve"> tak, aby zářez odpovídal zářezu na stříkačce. Poté otočte hnědým uzamykacím mechanismem po směru hodinových ručiček. </w:t>
      </w:r>
      <w:r w:rsidR="00DA754D" w:rsidRPr="007C4BBC">
        <w:rPr>
          <w:rFonts w:ascii="Arial" w:hAnsi="Arial" w:cs="Arial"/>
          <w:sz w:val="10"/>
          <w:szCs w:val="10"/>
        </w:rPr>
        <w:t xml:space="preserve"> </w:t>
      </w:r>
    </w:p>
    <w:p w:rsidR="00DA754D" w:rsidRPr="007C4BBC" w:rsidRDefault="00DA754D" w:rsidP="007C4BBC">
      <w:pPr>
        <w:widowControl w:val="0"/>
        <w:tabs>
          <w:tab w:val="left" w:pos="142"/>
          <w:tab w:val="num" w:pos="709"/>
        </w:tabs>
        <w:autoSpaceDE w:val="0"/>
        <w:autoSpaceDN w:val="0"/>
        <w:adjustRightInd w:val="0"/>
        <w:spacing w:after="0" w:line="23" w:lineRule="exact"/>
        <w:ind w:left="100" w:hanging="91"/>
        <w:rPr>
          <w:rFonts w:ascii="Arial" w:hAnsi="Arial" w:cs="Arial"/>
          <w:sz w:val="10"/>
          <w:szCs w:val="10"/>
        </w:rPr>
      </w:pPr>
    </w:p>
    <w:p w:rsidR="00DA754D" w:rsidRPr="007C4BBC" w:rsidRDefault="005562C7" w:rsidP="007C4BB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num" w:pos="709"/>
        </w:tabs>
        <w:overflowPunct w:val="0"/>
        <w:autoSpaceDE w:val="0"/>
        <w:autoSpaceDN w:val="0"/>
        <w:adjustRightInd w:val="0"/>
        <w:spacing w:after="0" w:line="386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Stisknutím pístu smícháte a vytlačíte </w:t>
      </w:r>
      <w:r w:rsidR="00F0016C" w:rsidRPr="007C4BBC">
        <w:rPr>
          <w:rFonts w:ascii="Arial" w:hAnsi="Arial" w:cs="Arial"/>
          <w:sz w:val="10"/>
          <w:szCs w:val="10"/>
        </w:rPr>
        <w:t xml:space="preserve">potřebné množství přípravku </w:t>
      </w:r>
      <w:proofErr w:type="spellStart"/>
      <w:r w:rsidR="00D86C8B"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 w:rsidR="00D86C8B">
        <w:rPr>
          <w:rFonts w:ascii="Arial" w:hAnsi="Arial" w:cs="Arial"/>
          <w:b/>
          <w:bCs/>
          <w:sz w:val="10"/>
          <w:szCs w:val="10"/>
        </w:rPr>
        <w:t xml:space="preserve"> Ca</w:t>
      </w:r>
      <w:r w:rsidR="00DA754D" w:rsidRPr="007C4BBC">
        <w:rPr>
          <w:rFonts w:ascii="Arial" w:hAnsi="Arial" w:cs="Arial"/>
          <w:sz w:val="10"/>
          <w:szCs w:val="10"/>
        </w:rPr>
        <w:t>. (</w:t>
      </w:r>
      <w:r w:rsidRPr="007C4BBC">
        <w:rPr>
          <w:rFonts w:ascii="Arial" w:hAnsi="Arial" w:cs="Arial"/>
          <w:sz w:val="10"/>
          <w:szCs w:val="10"/>
        </w:rPr>
        <w:t>Pro pracovní čas a čas tuhnutí viz</w:t>
      </w:r>
      <w:r w:rsidR="00DA754D" w:rsidRPr="007C4BBC">
        <w:rPr>
          <w:rFonts w:ascii="Arial" w:hAnsi="Arial" w:cs="Arial"/>
          <w:sz w:val="10"/>
          <w:szCs w:val="10"/>
        </w:rPr>
        <w:t xml:space="preserve"> </w:t>
      </w:r>
      <w:r w:rsidRPr="007C4BBC">
        <w:rPr>
          <w:rFonts w:ascii="Arial" w:hAnsi="Arial" w:cs="Arial"/>
          <w:sz w:val="10"/>
          <w:szCs w:val="10"/>
        </w:rPr>
        <w:t>“TEC</w:t>
      </w:r>
      <w:r w:rsidR="00F0016C" w:rsidRPr="007C4BBC">
        <w:rPr>
          <w:rFonts w:ascii="Arial" w:hAnsi="Arial" w:cs="Arial"/>
          <w:sz w:val="10"/>
          <w:szCs w:val="10"/>
        </w:rPr>
        <w:t>H</w:t>
      </w:r>
      <w:r w:rsidRPr="007C4BBC">
        <w:rPr>
          <w:rFonts w:ascii="Arial" w:hAnsi="Arial" w:cs="Arial"/>
          <w:sz w:val="10"/>
          <w:szCs w:val="10"/>
        </w:rPr>
        <w:t>NICKÉ INFORMACE”.)</w:t>
      </w:r>
      <w:r w:rsidR="00DA754D" w:rsidRPr="007C4BBC">
        <w:rPr>
          <w:rFonts w:ascii="Arial" w:hAnsi="Arial" w:cs="Arial"/>
          <w:sz w:val="10"/>
          <w:szCs w:val="10"/>
        </w:rPr>
        <w:t xml:space="preserve"> </w:t>
      </w:r>
    </w:p>
    <w:p w:rsidR="007C4BBC" w:rsidRPr="007C4BBC" w:rsidRDefault="005562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0F00D6">
        <w:rPr>
          <w:rFonts w:ascii="Arial" w:hAnsi="Arial" w:cs="Arial"/>
          <w:b/>
          <w:bCs/>
          <w:sz w:val="12"/>
          <w:szCs w:val="12"/>
        </w:rPr>
        <w:t>Cementace</w:t>
      </w:r>
    </w:p>
    <w:p w:rsidR="00DA754D" w:rsidRPr="000F00D6" w:rsidRDefault="00DA754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562C7" w:rsidRPr="007C4BBC" w:rsidRDefault="005562C7" w:rsidP="007C4BB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4" w:lineRule="auto"/>
        <w:rPr>
          <w:rFonts w:ascii="Arial" w:hAnsi="Arial" w:cs="Arial"/>
          <w:sz w:val="10"/>
          <w:szCs w:val="10"/>
        </w:rPr>
      </w:pPr>
      <w:r w:rsidRPr="000F00D6">
        <w:rPr>
          <w:rFonts w:ascii="Arial" w:hAnsi="Arial" w:cs="Arial"/>
          <w:b/>
          <w:bCs/>
          <w:sz w:val="12"/>
          <w:szCs w:val="12"/>
        </w:rPr>
        <w:t>Poznámka</w:t>
      </w:r>
      <w:r w:rsidR="00DA754D" w:rsidRPr="000F00D6">
        <w:rPr>
          <w:rFonts w:ascii="Arial" w:hAnsi="Arial" w:cs="Arial"/>
          <w:b/>
          <w:bCs/>
          <w:sz w:val="12"/>
          <w:szCs w:val="12"/>
        </w:rPr>
        <w:t xml:space="preserve">: </w:t>
      </w:r>
      <w:r w:rsidRPr="007C4BBC">
        <w:rPr>
          <w:rFonts w:ascii="Arial" w:hAnsi="Arial" w:cs="Arial"/>
          <w:sz w:val="10"/>
          <w:szCs w:val="10"/>
        </w:rPr>
        <w:t xml:space="preserve">Protože existuje mnoho variant keramiky a porcelánu, je před použití přípravku </w:t>
      </w:r>
      <w:proofErr w:type="spellStart"/>
      <w:r w:rsidR="00D86C8B"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 w:rsidR="00D86C8B">
        <w:rPr>
          <w:rFonts w:ascii="Arial" w:hAnsi="Arial" w:cs="Arial"/>
          <w:b/>
          <w:bCs/>
          <w:sz w:val="10"/>
          <w:szCs w:val="10"/>
        </w:rPr>
        <w:t xml:space="preserve"> Ca</w:t>
      </w:r>
      <w:r w:rsidRPr="007C4BBC">
        <w:rPr>
          <w:rFonts w:ascii="Arial" w:hAnsi="Arial" w:cs="Arial"/>
          <w:sz w:val="10"/>
          <w:szCs w:val="10"/>
        </w:rPr>
        <w:t xml:space="preserve"> důležité zohlednit pokyny pro úpravu povrchu a správnou přípravu podle výrobce keramiky/porcelánu nebo vaší laboratoře. </w:t>
      </w:r>
    </w:p>
    <w:p w:rsidR="00DA754D" w:rsidRPr="007C4BBC" w:rsidRDefault="00DA754D" w:rsidP="007C4B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0"/>
          <w:szCs w:val="10"/>
        </w:rPr>
      </w:pPr>
    </w:p>
    <w:p w:rsidR="00DA754D" w:rsidRPr="007C4BBC" w:rsidRDefault="00447090" w:rsidP="007C4BBC">
      <w:pPr>
        <w:widowControl w:val="0"/>
        <w:numPr>
          <w:ilvl w:val="0"/>
          <w:numId w:val="6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Aplikujte cement na vnitřní povr</w:t>
      </w:r>
      <w:r w:rsidR="00F0016C" w:rsidRPr="007C4BBC">
        <w:rPr>
          <w:rFonts w:ascii="Arial" w:hAnsi="Arial" w:cs="Arial"/>
          <w:sz w:val="10"/>
          <w:szCs w:val="10"/>
        </w:rPr>
        <w:t>c</w:t>
      </w:r>
      <w:r w:rsidRPr="007C4BBC">
        <w:rPr>
          <w:rFonts w:ascii="Arial" w:hAnsi="Arial" w:cs="Arial"/>
          <w:sz w:val="10"/>
          <w:szCs w:val="10"/>
        </w:rPr>
        <w:t xml:space="preserve">h náhrady. V </w:t>
      </w:r>
      <w:r w:rsidR="00F0016C" w:rsidRPr="007C4BBC">
        <w:rPr>
          <w:rFonts w:ascii="Arial" w:hAnsi="Arial" w:cs="Arial"/>
          <w:sz w:val="10"/>
          <w:szCs w:val="10"/>
        </w:rPr>
        <w:t xml:space="preserve">případě použití u inlejí je </w:t>
      </w:r>
      <w:r w:rsidR="007C4BBC" w:rsidRPr="007C4BBC">
        <w:rPr>
          <w:rFonts w:ascii="Arial" w:hAnsi="Arial" w:cs="Arial"/>
          <w:sz w:val="10"/>
          <w:szCs w:val="10"/>
        </w:rPr>
        <w:t>snadnější</w:t>
      </w:r>
      <w:r w:rsidRPr="007C4BBC">
        <w:rPr>
          <w:rFonts w:ascii="Arial" w:hAnsi="Arial" w:cs="Arial"/>
          <w:sz w:val="10"/>
          <w:szCs w:val="10"/>
        </w:rPr>
        <w:t xml:space="preserve"> aplikovat cement na zubní preparaci.</w:t>
      </w:r>
    </w:p>
    <w:p w:rsidR="00DA754D" w:rsidRPr="007C4BBC" w:rsidRDefault="00DA754D" w:rsidP="007C4B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" w:lineRule="exact"/>
        <w:rPr>
          <w:rFonts w:ascii="Arial" w:hAnsi="Arial" w:cs="Arial"/>
          <w:sz w:val="10"/>
          <w:szCs w:val="10"/>
        </w:rPr>
      </w:pPr>
    </w:p>
    <w:p w:rsidR="00DA754D" w:rsidRPr="007C4BBC" w:rsidRDefault="008D07A2" w:rsidP="007C4BBC">
      <w:pPr>
        <w:widowControl w:val="0"/>
        <w:numPr>
          <w:ilvl w:val="0"/>
          <w:numId w:val="6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92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lastRenderedPageBreak/>
        <w:t xml:space="preserve">Usaďte náhradu a odstraňte přebytečný cement. </w:t>
      </w:r>
      <w:r w:rsidRPr="007C4BBC">
        <w:rPr>
          <w:rFonts w:ascii="Arial" w:hAnsi="Arial" w:cs="Arial"/>
          <w:b/>
          <w:bCs/>
          <w:sz w:val="10"/>
          <w:szCs w:val="10"/>
        </w:rPr>
        <w:t>DOPORUČENÍ</w:t>
      </w:r>
      <w:r w:rsidR="00DA754D" w:rsidRPr="007C4BBC">
        <w:rPr>
          <w:rFonts w:ascii="Arial" w:hAnsi="Arial" w:cs="Arial"/>
          <w:b/>
          <w:bCs/>
          <w:sz w:val="10"/>
          <w:szCs w:val="10"/>
        </w:rPr>
        <w:t>:</w:t>
      </w:r>
      <w:r w:rsidR="00DA754D" w:rsidRPr="007C4BBC">
        <w:rPr>
          <w:rFonts w:ascii="Arial" w:hAnsi="Arial" w:cs="Arial"/>
          <w:sz w:val="10"/>
          <w:szCs w:val="10"/>
        </w:rPr>
        <w:t xml:space="preserve"> </w:t>
      </w:r>
      <w:r w:rsidRPr="007C4BBC">
        <w:rPr>
          <w:rFonts w:ascii="Arial" w:hAnsi="Arial" w:cs="Arial"/>
          <w:sz w:val="10"/>
          <w:szCs w:val="10"/>
        </w:rPr>
        <w:t>Před odstraněním přebytečného cementu je možno místo 2-3 vteřiny polymerovat lampou.</w:t>
      </w:r>
    </w:p>
    <w:p w:rsidR="007C4BBC" w:rsidRPr="007C4BBC" w:rsidRDefault="008D07A2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Polymerujte lampou po dobu 20-30 vteřin nebo </w:t>
      </w:r>
      <w:r w:rsidR="00262F26" w:rsidRPr="007C4BBC">
        <w:rPr>
          <w:rFonts w:ascii="Arial" w:hAnsi="Arial" w:cs="Arial"/>
          <w:sz w:val="10"/>
          <w:szCs w:val="10"/>
        </w:rPr>
        <w:t xml:space="preserve">volte </w:t>
      </w:r>
      <w:r w:rsidR="00F0016C" w:rsidRPr="007C4BBC">
        <w:rPr>
          <w:rFonts w:ascii="Arial" w:hAnsi="Arial" w:cs="Arial"/>
          <w:sz w:val="10"/>
          <w:szCs w:val="10"/>
        </w:rPr>
        <w:t>chemické tuhnutí</w:t>
      </w:r>
      <w:r w:rsidR="0013144A" w:rsidRPr="007C4BBC">
        <w:rPr>
          <w:rFonts w:ascii="Arial" w:hAnsi="Arial" w:cs="Arial"/>
          <w:sz w:val="10"/>
          <w:szCs w:val="10"/>
        </w:rPr>
        <w:t>. (V případě využití chemického tuhnutí můžete krátkou polymerací okrajů urychlit finální zatvrdnutí.</w:t>
      </w:r>
      <w:r w:rsidR="00DA754D" w:rsidRPr="007C4BBC">
        <w:rPr>
          <w:rFonts w:ascii="Arial" w:hAnsi="Arial" w:cs="Arial"/>
          <w:sz w:val="10"/>
          <w:szCs w:val="10"/>
        </w:rPr>
        <w:t xml:space="preserve">) </w:t>
      </w:r>
    </w:p>
    <w:p w:rsidR="007C4BBC" w:rsidRDefault="007C4BBC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UŽITEČNÉ RADY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C4BBC" w:rsidRPr="007C4BBC" w:rsidRDefault="007C4BBC" w:rsidP="007C4BBC">
      <w:pPr>
        <w:widowControl w:val="0"/>
        <w:overflowPunct w:val="0"/>
        <w:autoSpaceDE w:val="0"/>
        <w:autoSpaceDN w:val="0"/>
        <w:adjustRightInd w:val="0"/>
        <w:spacing w:after="0" w:line="329" w:lineRule="auto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bCs/>
          <w:sz w:val="10"/>
          <w:szCs w:val="10"/>
        </w:rPr>
        <w:t xml:space="preserve">Pokud je </w:t>
      </w:r>
      <w:proofErr w:type="spellStart"/>
      <w:r w:rsidR="00D86C8B"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 w:rsidR="00D86C8B">
        <w:rPr>
          <w:rFonts w:ascii="Arial" w:hAnsi="Arial" w:cs="Arial"/>
          <w:b/>
          <w:bCs/>
          <w:sz w:val="10"/>
          <w:szCs w:val="10"/>
        </w:rPr>
        <w:t xml:space="preserve"> Ca</w:t>
      </w:r>
      <w:r w:rsidRPr="007C4BBC">
        <w:rPr>
          <w:rFonts w:ascii="Arial" w:hAnsi="Arial" w:cs="Arial"/>
          <w:b/>
          <w:bCs/>
          <w:sz w:val="10"/>
          <w:szCs w:val="10"/>
        </w:rPr>
        <w:t xml:space="preserve"> </w:t>
      </w:r>
      <w:r w:rsidRPr="007C4BBC">
        <w:rPr>
          <w:rFonts w:ascii="Arial" w:hAnsi="Arial" w:cs="Arial"/>
          <w:bCs/>
          <w:sz w:val="10"/>
          <w:szCs w:val="10"/>
        </w:rPr>
        <w:t>ponechán na míchací podložce, může se zdát, že netuhne, protože kyslík zabraňuje polymeračnímu procesu. Cement ztuhne běžným způsobem pod náhradou.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7C4BBC" w:rsidRPr="000F00D6" w:rsidRDefault="007C4BBC" w:rsidP="007C4B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Pro čepy (prefabrikované, kovové, lité a nekovové/ze skelných vláken)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Příprava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7C4BBC" w:rsidRPr="007C4BBC" w:rsidRDefault="007C4BBC" w:rsidP="007C4BBC">
      <w:pPr>
        <w:widowControl w:val="0"/>
        <w:numPr>
          <w:ilvl w:val="0"/>
          <w:numId w:val="8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Připravte si prostor pro čep dle instrukcí výrobce. Leptadla a bondy nejsou vyžadovány.</w:t>
      </w:r>
    </w:p>
    <w:p w:rsidR="007C4BBC" w:rsidRPr="007C4BBC" w:rsidRDefault="007C4BBC" w:rsidP="007C4BBC">
      <w:pPr>
        <w:widowControl w:val="0"/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7C4BBC" w:rsidRPr="007C4BBC" w:rsidRDefault="007C4BBC" w:rsidP="007C4BBC">
      <w:pPr>
        <w:widowControl w:val="0"/>
        <w:numPr>
          <w:ilvl w:val="0"/>
          <w:numId w:val="8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Upravte velikost a tvar čepu, aby dokonale zapadnul. </w:t>
      </w:r>
    </w:p>
    <w:p w:rsidR="007C4BBC" w:rsidRPr="007C4BBC" w:rsidRDefault="007C4BBC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7C4BBC" w:rsidRPr="007C4BBC" w:rsidRDefault="007C4BBC" w:rsidP="007C4BBC">
      <w:pPr>
        <w:widowControl w:val="0"/>
        <w:numPr>
          <w:ilvl w:val="0"/>
          <w:numId w:val="8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Vyčistěte čep dle instrukcí výrobce. 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Míchání cementu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7C4BBC" w:rsidRPr="007C4BBC" w:rsidRDefault="007C4BBC" w:rsidP="007C4BBC">
      <w:pPr>
        <w:widowControl w:val="0"/>
        <w:numPr>
          <w:ilvl w:val="0"/>
          <w:numId w:val="9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Sejměte čepičku z duální stříkačky.</w:t>
      </w:r>
    </w:p>
    <w:p w:rsidR="007C4BBC" w:rsidRPr="007C4BBC" w:rsidRDefault="007C4BBC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7C4BBC" w:rsidRPr="007C4BBC" w:rsidRDefault="007C4BBC" w:rsidP="007C4BBC">
      <w:pPr>
        <w:widowControl w:val="0"/>
        <w:numPr>
          <w:ilvl w:val="0"/>
          <w:numId w:val="9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Na míchací podložku naneste male množství materiálu, aby došlo ke stejnoměrnému zaplnění obou komor stříkačky.</w:t>
      </w:r>
    </w:p>
    <w:p w:rsidR="007C4BBC" w:rsidRPr="007C4BBC" w:rsidRDefault="007C4BBC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7C4BBC" w:rsidRPr="007C4BBC" w:rsidRDefault="007C4BBC" w:rsidP="007C4BBC">
      <w:pPr>
        <w:widowControl w:val="0"/>
        <w:numPr>
          <w:ilvl w:val="0"/>
          <w:numId w:val="9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Na duální stříkačku připevněte míchací kanylu tak, aby zářez odpovídal zářezu na stříkačce. Poté hnědým uzamykacím mechanismem otočte po směru hodinových ručiček.</w:t>
      </w:r>
    </w:p>
    <w:p w:rsidR="007C4BBC" w:rsidRPr="007C4BBC" w:rsidRDefault="007C4BBC" w:rsidP="007C4BBC">
      <w:pPr>
        <w:widowControl w:val="0"/>
        <w:tabs>
          <w:tab w:val="num" w:pos="100"/>
          <w:tab w:val="left" w:pos="142"/>
        </w:tabs>
        <w:autoSpaceDE w:val="0"/>
        <w:autoSpaceDN w:val="0"/>
        <w:adjustRightInd w:val="0"/>
        <w:spacing w:after="0" w:line="23" w:lineRule="exact"/>
        <w:rPr>
          <w:rFonts w:ascii="Arial" w:hAnsi="Arial" w:cs="Arial"/>
          <w:sz w:val="10"/>
          <w:szCs w:val="10"/>
        </w:rPr>
      </w:pPr>
    </w:p>
    <w:p w:rsidR="007C4BBC" w:rsidRPr="007C4BBC" w:rsidRDefault="007C4BBC" w:rsidP="007C4BBC">
      <w:pPr>
        <w:widowControl w:val="0"/>
        <w:numPr>
          <w:ilvl w:val="0"/>
          <w:numId w:val="9"/>
        </w:numPr>
        <w:tabs>
          <w:tab w:val="clear" w:pos="720"/>
          <w:tab w:val="num" w:pos="100"/>
          <w:tab w:val="left" w:pos="142"/>
        </w:tabs>
        <w:overflowPunct w:val="0"/>
        <w:autoSpaceDE w:val="0"/>
        <w:autoSpaceDN w:val="0"/>
        <w:adjustRightInd w:val="0"/>
        <w:spacing w:after="0" w:line="386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 xml:space="preserve">Stiskem pístu smícháte a vytlačíte potřebné množství přípravku </w:t>
      </w:r>
      <w:proofErr w:type="spellStart"/>
      <w:r w:rsidR="00D86C8B"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 w:rsidR="00D86C8B">
        <w:rPr>
          <w:rFonts w:ascii="Arial" w:hAnsi="Arial" w:cs="Arial"/>
          <w:b/>
          <w:bCs/>
          <w:sz w:val="10"/>
          <w:szCs w:val="10"/>
        </w:rPr>
        <w:t xml:space="preserve"> Ca</w:t>
      </w:r>
      <w:r w:rsidRPr="007C4BBC">
        <w:rPr>
          <w:rFonts w:ascii="Arial" w:hAnsi="Arial" w:cs="Arial"/>
          <w:sz w:val="10"/>
          <w:szCs w:val="10"/>
        </w:rPr>
        <w:t xml:space="preserve">. (Pro pracovní čas a čas tuhnutí viz “TECNICKÉ INFORMACE”.) 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>Cementace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7C4BBC" w:rsidRPr="000F00D6" w:rsidRDefault="007C4BBC" w:rsidP="007C4BBC">
      <w:pPr>
        <w:widowControl w:val="0"/>
        <w:numPr>
          <w:ilvl w:val="0"/>
          <w:numId w:val="10"/>
        </w:numPr>
        <w:tabs>
          <w:tab w:val="clear" w:pos="720"/>
          <w:tab w:val="num" w:pos="100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0F00D6">
        <w:rPr>
          <w:rFonts w:ascii="Arial" w:hAnsi="Arial" w:cs="Arial"/>
          <w:sz w:val="10"/>
          <w:szCs w:val="10"/>
        </w:rPr>
        <w:t xml:space="preserve">Cement aplikujte na stěny kanálku pomocí endodontického </w:t>
      </w:r>
      <w:r>
        <w:rPr>
          <w:rFonts w:ascii="Arial" w:hAnsi="Arial" w:cs="Arial"/>
          <w:sz w:val="10"/>
          <w:szCs w:val="10"/>
        </w:rPr>
        <w:t xml:space="preserve">nástroje, rotačního plniče nebo papírovými čepy a naneste </w:t>
      </w:r>
      <w:proofErr w:type="spellStart"/>
      <w:r w:rsidR="00D86C8B"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 w:rsidR="00D86C8B">
        <w:rPr>
          <w:rFonts w:ascii="Arial" w:hAnsi="Arial" w:cs="Arial"/>
          <w:b/>
          <w:bCs/>
          <w:sz w:val="10"/>
          <w:szCs w:val="10"/>
        </w:rPr>
        <w:t xml:space="preserve"> Ca</w:t>
      </w:r>
      <w:r>
        <w:rPr>
          <w:rFonts w:ascii="Arial" w:hAnsi="Arial" w:cs="Arial"/>
          <w:sz w:val="10"/>
          <w:szCs w:val="10"/>
        </w:rPr>
        <w:t xml:space="preserve"> i na čep.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sz w:val="10"/>
          <w:szCs w:val="10"/>
        </w:rPr>
      </w:pPr>
    </w:p>
    <w:p w:rsidR="007C4BBC" w:rsidRPr="000F00D6" w:rsidRDefault="007C4BBC" w:rsidP="007C4BBC">
      <w:pPr>
        <w:widowControl w:val="0"/>
        <w:numPr>
          <w:ilvl w:val="0"/>
          <w:numId w:val="10"/>
        </w:numPr>
        <w:tabs>
          <w:tab w:val="clear" w:pos="720"/>
          <w:tab w:val="num" w:pos="100"/>
        </w:tabs>
        <w:overflowPunct w:val="0"/>
        <w:autoSpaceDE w:val="0"/>
        <w:autoSpaceDN w:val="0"/>
        <w:adjustRightInd w:val="0"/>
        <w:spacing w:after="0" w:line="293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0F00D6">
        <w:rPr>
          <w:rFonts w:ascii="Arial" w:hAnsi="Arial" w:cs="Arial"/>
          <w:sz w:val="10"/>
          <w:szCs w:val="10"/>
        </w:rPr>
        <w:t xml:space="preserve">Usaďte čep a odstraňte přebytečný cement. </w:t>
      </w:r>
      <w:r w:rsidRPr="000F00D6">
        <w:rPr>
          <w:rFonts w:ascii="Arial" w:hAnsi="Arial" w:cs="Arial"/>
          <w:b/>
          <w:sz w:val="10"/>
          <w:szCs w:val="10"/>
        </w:rPr>
        <w:t xml:space="preserve">DOPORUČENÍ: </w:t>
      </w:r>
      <w:r w:rsidRPr="000F00D6">
        <w:rPr>
          <w:rFonts w:ascii="Arial" w:hAnsi="Arial" w:cs="Arial"/>
          <w:sz w:val="10"/>
          <w:szCs w:val="10"/>
        </w:rPr>
        <w:t>Pro snadnější odstranění přebytečného cementu, nejprve cement 2-3 vteřiny polymerujte.</w:t>
      </w:r>
    </w:p>
    <w:p w:rsidR="007C4BBC" w:rsidRPr="000F00D6" w:rsidRDefault="007C4BBC" w:rsidP="007C4BBC">
      <w:pPr>
        <w:widowControl w:val="0"/>
        <w:numPr>
          <w:ilvl w:val="0"/>
          <w:numId w:val="10"/>
        </w:numPr>
        <w:tabs>
          <w:tab w:val="clear" w:pos="720"/>
          <w:tab w:val="num" w:pos="100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 w:rsidRPr="000F00D6">
        <w:rPr>
          <w:rFonts w:ascii="Arial" w:hAnsi="Arial" w:cs="Arial"/>
          <w:sz w:val="10"/>
          <w:szCs w:val="10"/>
        </w:rPr>
        <w:t>Polymerujte lampou 20-30 vteřin n</w:t>
      </w:r>
      <w:r>
        <w:rPr>
          <w:rFonts w:ascii="Arial" w:hAnsi="Arial" w:cs="Arial"/>
          <w:sz w:val="10"/>
          <w:szCs w:val="10"/>
        </w:rPr>
        <w:t>ebo volte chemické tuhnutí</w:t>
      </w:r>
      <w:r w:rsidRPr="000F00D6">
        <w:rPr>
          <w:rFonts w:ascii="Arial" w:hAnsi="Arial" w:cs="Arial"/>
          <w:sz w:val="10"/>
          <w:szCs w:val="10"/>
        </w:rPr>
        <w:t>.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10"/>
          <w:szCs w:val="10"/>
        </w:rPr>
      </w:pPr>
    </w:p>
    <w:p w:rsidR="007C4BBC" w:rsidRPr="000F00D6" w:rsidRDefault="007C4BBC" w:rsidP="007C4BBC">
      <w:pPr>
        <w:widowControl w:val="0"/>
        <w:numPr>
          <w:ilvl w:val="0"/>
          <w:numId w:val="10"/>
        </w:numPr>
        <w:tabs>
          <w:tab w:val="clear" w:pos="720"/>
          <w:tab w:val="num" w:pos="100"/>
        </w:tabs>
        <w:overflowPunct w:val="0"/>
        <w:autoSpaceDE w:val="0"/>
        <w:autoSpaceDN w:val="0"/>
        <w:adjustRightInd w:val="0"/>
        <w:spacing w:after="0" w:line="240" w:lineRule="auto"/>
        <w:ind w:left="100" w:hanging="91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Pokračujte v dostavbě</w:t>
      </w:r>
      <w:r w:rsidRPr="000F00D6">
        <w:rPr>
          <w:rFonts w:ascii="Arial" w:hAnsi="Arial" w:cs="Arial"/>
          <w:sz w:val="10"/>
          <w:szCs w:val="10"/>
        </w:rPr>
        <w:t xml:space="preserve">. 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7C4BBC" w:rsidRPr="007C4BBC" w:rsidRDefault="007C4BBC" w:rsidP="007C4BBC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/>
          <w:sz w:val="10"/>
          <w:szCs w:val="10"/>
        </w:rPr>
      </w:pPr>
      <w:r w:rsidRPr="000F00D6">
        <w:rPr>
          <w:rFonts w:ascii="Arial" w:hAnsi="Arial" w:cs="Arial"/>
          <w:b/>
          <w:bCs/>
          <w:sz w:val="12"/>
          <w:szCs w:val="12"/>
        </w:rPr>
        <w:t xml:space="preserve">HYGIENA: </w:t>
      </w:r>
      <w:r w:rsidRPr="007C4BBC">
        <w:rPr>
          <w:rFonts w:ascii="Arial" w:hAnsi="Arial" w:cs="Arial"/>
          <w:bCs/>
          <w:sz w:val="10"/>
          <w:szCs w:val="10"/>
        </w:rPr>
        <w:t xml:space="preserve">Doporučujeme používat běžně dostupné ochranné hygienické pomůcky, abyste zabránili kontaminaci duální stříkačky </w:t>
      </w:r>
      <w:proofErr w:type="spellStart"/>
      <w:r w:rsidR="00D86C8B">
        <w:rPr>
          <w:rFonts w:ascii="Arial" w:hAnsi="Arial" w:cs="Arial"/>
          <w:b/>
          <w:bCs/>
          <w:sz w:val="10"/>
          <w:szCs w:val="10"/>
        </w:rPr>
        <w:t>TheraCem</w:t>
      </w:r>
      <w:proofErr w:type="spellEnd"/>
      <w:r w:rsidR="00D86C8B">
        <w:rPr>
          <w:rFonts w:ascii="Arial" w:hAnsi="Arial" w:cs="Arial"/>
          <w:b/>
          <w:bCs/>
          <w:sz w:val="10"/>
          <w:szCs w:val="10"/>
        </w:rPr>
        <w:t xml:space="preserve"> </w:t>
      </w:r>
      <w:proofErr w:type="spellStart"/>
      <w:r w:rsidR="00D86C8B">
        <w:rPr>
          <w:rFonts w:ascii="Arial" w:hAnsi="Arial" w:cs="Arial"/>
          <w:b/>
          <w:bCs/>
          <w:sz w:val="10"/>
          <w:szCs w:val="10"/>
        </w:rPr>
        <w:t>Ca</w:t>
      </w:r>
      <w:r w:rsidRPr="007C4BBC">
        <w:rPr>
          <w:rFonts w:ascii="Arial" w:hAnsi="Arial" w:cs="Arial"/>
          <w:b/>
          <w:bCs/>
          <w:sz w:val="10"/>
          <w:szCs w:val="10"/>
        </w:rPr>
        <w:t>u</w:t>
      </w:r>
      <w:proofErr w:type="spellEnd"/>
      <w:r w:rsidRPr="007C4BBC">
        <w:rPr>
          <w:rFonts w:ascii="Arial" w:hAnsi="Arial" w:cs="Arial"/>
          <w:b/>
          <w:bCs/>
          <w:sz w:val="10"/>
          <w:szCs w:val="10"/>
        </w:rPr>
        <w:t>.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C4BBC" w:rsidRPr="000F00D6" w:rsidRDefault="007C4BBC" w:rsidP="007C4BBC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40"/>
        <w:rPr>
          <w:rFonts w:ascii="Arial" w:hAnsi="Arial" w:cs="Arial"/>
          <w:sz w:val="12"/>
          <w:szCs w:val="12"/>
        </w:rPr>
      </w:pPr>
      <w:r w:rsidRPr="000F00D6">
        <w:rPr>
          <w:rFonts w:ascii="Arial" w:hAnsi="Arial" w:cs="Arial"/>
          <w:b/>
          <w:bCs/>
          <w:sz w:val="12"/>
          <w:szCs w:val="12"/>
        </w:rPr>
        <w:t xml:space="preserve">LIKVIDACE: </w:t>
      </w:r>
      <w:r w:rsidRPr="007C4BBC">
        <w:rPr>
          <w:rFonts w:ascii="Arial" w:hAnsi="Arial" w:cs="Arial"/>
          <w:bCs/>
          <w:sz w:val="10"/>
          <w:szCs w:val="10"/>
        </w:rPr>
        <w:t>Dodržujte místní předpisy o likvidaci odpadu.</w:t>
      </w:r>
    </w:p>
    <w:p w:rsidR="007C4BBC" w:rsidRPr="000F00D6" w:rsidRDefault="007C4BBC" w:rsidP="007C4BBC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40"/>
        <w:rPr>
          <w:rFonts w:ascii="Times New Roman" w:hAnsi="Times New Roman"/>
          <w:sz w:val="24"/>
          <w:szCs w:val="24"/>
        </w:rPr>
      </w:pPr>
      <w:r w:rsidRPr="000F00D6">
        <w:rPr>
          <w:rFonts w:ascii="Arial" w:hAnsi="Arial" w:cs="Arial"/>
          <w:b/>
          <w:bCs/>
          <w:sz w:val="12"/>
          <w:szCs w:val="12"/>
        </w:rPr>
        <w:t xml:space="preserve">SKLADOVÁNÍ: </w:t>
      </w:r>
      <w:r w:rsidRPr="007C4BBC">
        <w:rPr>
          <w:rFonts w:ascii="Arial" w:hAnsi="Arial" w:cs="Arial"/>
          <w:sz w:val="10"/>
          <w:szCs w:val="10"/>
        </w:rPr>
        <w:t>Uchovávejte při pokojové teplotě. (20°C/68°F - 25°C/77°F)</w:t>
      </w:r>
    </w:p>
    <w:p w:rsidR="007C4BBC" w:rsidRPr="000F00D6" w:rsidRDefault="007C4BBC" w:rsidP="007C4B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C4BBC" w:rsidRPr="007C4BBC" w:rsidRDefault="007C4BBC" w:rsidP="007C4BBC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sz w:val="10"/>
          <w:szCs w:val="10"/>
        </w:rPr>
      </w:pPr>
      <w:r w:rsidRPr="000F00D6">
        <w:rPr>
          <w:rFonts w:ascii="Arial" w:hAnsi="Arial" w:cs="Arial"/>
          <w:b/>
          <w:bCs/>
          <w:sz w:val="11"/>
          <w:szCs w:val="11"/>
        </w:rPr>
        <w:t xml:space="preserve">ZÁRUKA: </w:t>
      </w:r>
      <w:r w:rsidRPr="007C4BBC">
        <w:rPr>
          <w:rFonts w:ascii="Arial" w:hAnsi="Arial" w:cs="Arial"/>
          <w:bCs/>
          <w:sz w:val="10"/>
          <w:szCs w:val="10"/>
        </w:rPr>
        <w:t xml:space="preserve">Společnost </w:t>
      </w:r>
      <w:r w:rsidRPr="007C4BBC">
        <w:rPr>
          <w:rFonts w:ascii="Arial" w:hAnsi="Arial" w:cs="Arial"/>
          <w:sz w:val="10"/>
          <w:szCs w:val="10"/>
        </w:rPr>
        <w:t>BISCO se zaručuje vyměnit poškozené produkty. Společnost BISCO nepřijímá odpovědnost za poškození či škody způsobené použitím produktu jinak, než je uvedeno v návodu. Před použitím je uživatel zodpovědný za správnou volbu produktu pro dosažení cíle. Uživatel přebírá zodpovědnost za všechna související rizika.</w:t>
      </w:r>
    </w:p>
    <w:p w:rsidR="007C4BBC" w:rsidRPr="007C4BBC" w:rsidRDefault="007C4BBC" w:rsidP="007C4BB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10"/>
          <w:szCs w:val="10"/>
        </w:rPr>
      </w:pPr>
    </w:p>
    <w:p w:rsidR="007C4BBC" w:rsidRDefault="007C4BBC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 w:rsidRPr="007C4BBC">
        <w:rPr>
          <w:rFonts w:ascii="Arial" w:hAnsi="Arial" w:cs="Arial"/>
          <w:sz w:val="10"/>
          <w:szCs w:val="10"/>
        </w:rPr>
        <w:t>* TheraCem a CHOICE jsou chráněnými obc</w:t>
      </w:r>
      <w:r w:rsidR="00334901">
        <w:rPr>
          <w:rFonts w:ascii="Arial" w:hAnsi="Arial" w:cs="Arial"/>
          <w:sz w:val="10"/>
          <w:szCs w:val="10"/>
        </w:rPr>
        <w:t>hodními názvy společnosti BISCO</w:t>
      </w: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Default="00334901" w:rsidP="007C4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34901" w:rsidRPr="00A73106" w:rsidRDefault="00334901" w:rsidP="00A7310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FF0000"/>
          <w:sz w:val="12"/>
          <w:szCs w:val="12"/>
          <w:lang w:val="en-US"/>
        </w:rPr>
      </w:pPr>
      <w:r w:rsidRPr="00A73106">
        <w:rPr>
          <w:rFonts w:ascii="Arial" w:hAnsi="Arial" w:cs="Arial"/>
          <w:color w:val="FF0000"/>
          <w:sz w:val="12"/>
          <w:szCs w:val="12"/>
          <w:lang w:val="en-US"/>
        </w:rPr>
        <w:t>BISCO, Inc.</w:t>
      </w:r>
    </w:p>
    <w:p w:rsidR="00A73106" w:rsidRPr="00A73106" w:rsidRDefault="00334901" w:rsidP="00334901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  <w:r w:rsidRPr="00A73106">
        <w:rPr>
          <w:rFonts w:ascii="Arial" w:hAnsi="Arial" w:cs="Arial"/>
          <w:color w:val="FF0000"/>
          <w:sz w:val="12"/>
          <w:szCs w:val="12"/>
          <w:lang w:val="en-US"/>
        </w:rPr>
        <w:t>1100 W. Irvi</w:t>
      </w:r>
      <w:r w:rsidR="00A73106" w:rsidRPr="00A73106">
        <w:rPr>
          <w:rFonts w:ascii="Arial" w:hAnsi="Arial" w:cs="Arial"/>
          <w:color w:val="FF0000"/>
          <w:sz w:val="12"/>
          <w:szCs w:val="12"/>
          <w:lang w:val="en-US"/>
        </w:rPr>
        <w:t>ng Park Rd.</w:t>
      </w:r>
    </w:p>
    <w:p w:rsidR="00A73106" w:rsidRPr="00A73106" w:rsidRDefault="00334901" w:rsidP="00334901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  <w:r w:rsidRPr="00A73106">
        <w:rPr>
          <w:rFonts w:ascii="Arial" w:hAnsi="Arial" w:cs="Arial"/>
          <w:color w:val="FF0000"/>
          <w:sz w:val="12"/>
          <w:szCs w:val="12"/>
          <w:lang w:val="en-US"/>
        </w:rPr>
        <w:t xml:space="preserve">Schaumburg, IL 60193 </w:t>
      </w:r>
    </w:p>
    <w:p w:rsidR="00334901" w:rsidRPr="00A73106" w:rsidRDefault="00334901" w:rsidP="00334901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color w:val="FF0000"/>
          <w:sz w:val="12"/>
          <w:szCs w:val="12"/>
          <w:lang w:val="en-US"/>
        </w:rPr>
      </w:pPr>
      <w:r w:rsidRPr="00A73106">
        <w:rPr>
          <w:rFonts w:ascii="Arial" w:hAnsi="Arial" w:cs="Arial"/>
          <w:color w:val="FF0000"/>
          <w:sz w:val="12"/>
          <w:szCs w:val="12"/>
          <w:lang w:val="en-US"/>
        </w:rPr>
        <w:t>U.S.A.</w:t>
      </w:r>
    </w:p>
    <w:p w:rsidR="00334901" w:rsidRPr="00A73106" w:rsidRDefault="00334901" w:rsidP="00334901">
      <w:pPr>
        <w:widowControl w:val="0"/>
        <w:autoSpaceDE w:val="0"/>
        <w:autoSpaceDN w:val="0"/>
        <w:adjustRightInd w:val="0"/>
        <w:spacing w:after="0" w:line="226" w:lineRule="auto"/>
        <w:rPr>
          <w:rFonts w:ascii="Times New Roman" w:hAnsi="Times New Roman"/>
          <w:color w:val="FF0000"/>
          <w:sz w:val="12"/>
          <w:szCs w:val="12"/>
          <w:lang w:val="en-US"/>
        </w:rPr>
      </w:pPr>
      <w:r w:rsidRPr="00A73106">
        <w:rPr>
          <w:rFonts w:ascii="Arial" w:hAnsi="Arial" w:cs="Arial"/>
          <w:color w:val="FF0000"/>
          <w:sz w:val="12"/>
          <w:szCs w:val="12"/>
          <w:lang w:val="en-US"/>
        </w:rPr>
        <w:t>1-800-247-3368</w:t>
      </w:r>
    </w:p>
    <w:p w:rsidR="00A73106" w:rsidRPr="00A73106" w:rsidRDefault="00A73106" w:rsidP="00334901">
      <w:pPr>
        <w:widowControl w:val="0"/>
        <w:overflowPunct w:val="0"/>
        <w:autoSpaceDE w:val="0"/>
        <w:autoSpaceDN w:val="0"/>
        <w:adjustRightInd w:val="0"/>
        <w:spacing w:after="0" w:line="362" w:lineRule="auto"/>
        <w:ind w:right="400"/>
        <w:rPr>
          <w:rFonts w:ascii="Arial" w:hAnsi="Arial" w:cs="Arial"/>
          <w:color w:val="FF0000"/>
          <w:sz w:val="12"/>
          <w:szCs w:val="12"/>
          <w:lang w:val="en-US"/>
        </w:rPr>
      </w:pPr>
      <w:r w:rsidRPr="00A73106">
        <w:rPr>
          <w:rFonts w:ascii="Arial" w:hAnsi="Arial" w:cs="Arial"/>
          <w:color w:val="FF0000"/>
          <w:sz w:val="12"/>
          <w:szCs w:val="12"/>
          <w:lang w:val="en-US"/>
        </w:rPr>
        <w:t>1-847-534-6000</w:t>
      </w:r>
    </w:p>
    <w:p w:rsidR="00334901" w:rsidRPr="00A73106" w:rsidRDefault="00D86C8B" w:rsidP="00334901">
      <w:pPr>
        <w:widowControl w:val="0"/>
        <w:overflowPunct w:val="0"/>
        <w:autoSpaceDE w:val="0"/>
        <w:autoSpaceDN w:val="0"/>
        <w:adjustRightInd w:val="0"/>
        <w:spacing w:after="0" w:line="362" w:lineRule="auto"/>
        <w:ind w:right="400"/>
        <w:rPr>
          <w:rFonts w:ascii="Arial" w:hAnsi="Arial" w:cs="Arial"/>
          <w:color w:val="FF0000"/>
          <w:sz w:val="12"/>
          <w:szCs w:val="12"/>
          <w:lang w:val="en-US"/>
        </w:rPr>
        <w:sectPr w:rsidR="00334901" w:rsidRPr="00A73106" w:rsidSect="007C4BBC">
          <w:pgSz w:w="6120" w:h="10080"/>
          <w:pgMar w:top="325" w:right="260" w:bottom="284" w:left="100" w:header="708" w:footer="708" w:gutter="0"/>
          <w:cols w:space="708" w:equalWidth="0">
            <w:col w:w="5760"/>
          </w:cols>
          <w:noEndnote/>
        </w:sectPr>
      </w:pPr>
      <w:r w:rsidRPr="00A73106">
        <w:rPr>
          <w:rFonts w:ascii="Arial" w:hAnsi="Arial" w:cs="Arial"/>
          <w:color w:val="FF0000"/>
          <w:sz w:val="12"/>
          <w:szCs w:val="12"/>
          <w:lang w:val="en-US"/>
        </w:rPr>
        <w:t>www.bisco.com</w:t>
      </w:r>
    </w:p>
    <w:p w:rsidR="007C4BBC" w:rsidRPr="00D25A22" w:rsidRDefault="007C4BBC" w:rsidP="00D86C8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n-US"/>
        </w:rPr>
      </w:pPr>
      <w:bookmarkStart w:id="3" w:name="page4"/>
      <w:bookmarkStart w:id="4" w:name="page3"/>
      <w:bookmarkEnd w:id="3"/>
      <w:bookmarkEnd w:id="4"/>
    </w:p>
    <w:sectPr w:rsidR="007C4BBC" w:rsidRPr="00D25A22">
      <w:pgSz w:w="6120" w:h="10200"/>
      <w:pgMar w:top="1440" w:right="4860" w:bottom="0" w:left="100" w:header="708" w:footer="708" w:gutter="0"/>
      <w:cols w:space="708" w:equalWidth="0">
        <w:col w:w="11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Helvetica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rial Bold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784"/>
    <w:multiLevelType w:val="hybridMultilevel"/>
    <w:tmpl w:val="9E92AEB0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22"/>
    <w:rsid w:val="000272C8"/>
    <w:rsid w:val="000F00D6"/>
    <w:rsid w:val="0013144A"/>
    <w:rsid w:val="001B3E38"/>
    <w:rsid w:val="00237A54"/>
    <w:rsid w:val="00262F26"/>
    <w:rsid w:val="002755B9"/>
    <w:rsid w:val="002D0F5F"/>
    <w:rsid w:val="003206A9"/>
    <w:rsid w:val="00334901"/>
    <w:rsid w:val="003C16C3"/>
    <w:rsid w:val="003C57C9"/>
    <w:rsid w:val="004160CE"/>
    <w:rsid w:val="00417B8C"/>
    <w:rsid w:val="00433C65"/>
    <w:rsid w:val="00447090"/>
    <w:rsid w:val="00482D96"/>
    <w:rsid w:val="004F402A"/>
    <w:rsid w:val="005562AF"/>
    <w:rsid w:val="005562C7"/>
    <w:rsid w:val="0058263B"/>
    <w:rsid w:val="005D1234"/>
    <w:rsid w:val="005E0DE3"/>
    <w:rsid w:val="0060580E"/>
    <w:rsid w:val="0062121F"/>
    <w:rsid w:val="007248BD"/>
    <w:rsid w:val="0076229C"/>
    <w:rsid w:val="007624E1"/>
    <w:rsid w:val="00762FC4"/>
    <w:rsid w:val="007C4BBC"/>
    <w:rsid w:val="007C51FA"/>
    <w:rsid w:val="008011CA"/>
    <w:rsid w:val="008459FE"/>
    <w:rsid w:val="008D07A2"/>
    <w:rsid w:val="00956051"/>
    <w:rsid w:val="009B7888"/>
    <w:rsid w:val="00A06493"/>
    <w:rsid w:val="00A166F1"/>
    <w:rsid w:val="00A73106"/>
    <w:rsid w:val="00AE7AFF"/>
    <w:rsid w:val="00B067A0"/>
    <w:rsid w:val="00CA2538"/>
    <w:rsid w:val="00CC7A4F"/>
    <w:rsid w:val="00CF6F88"/>
    <w:rsid w:val="00D24F72"/>
    <w:rsid w:val="00D25A22"/>
    <w:rsid w:val="00D40BEC"/>
    <w:rsid w:val="00D5155E"/>
    <w:rsid w:val="00D86C8B"/>
    <w:rsid w:val="00DA754D"/>
    <w:rsid w:val="00E83745"/>
    <w:rsid w:val="00E94C0F"/>
    <w:rsid w:val="00EB2620"/>
    <w:rsid w:val="00EB3C5A"/>
    <w:rsid w:val="00ED18CA"/>
    <w:rsid w:val="00F0016C"/>
    <w:rsid w:val="00F1669D"/>
    <w:rsid w:val="00FC55C5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C8"/>
    <w:pPr>
      <w:ind w:left="708"/>
    </w:pPr>
  </w:style>
  <w:style w:type="paragraph" w:customStyle="1" w:styleId="Default">
    <w:name w:val="Default"/>
    <w:rsid w:val="00D86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A7"/>
    <w:uiPriority w:val="99"/>
    <w:rsid w:val="00D86C8B"/>
    <w:rPr>
      <w:b/>
      <w:b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C8"/>
    <w:pPr>
      <w:ind w:left="708"/>
    </w:pPr>
  </w:style>
  <w:style w:type="paragraph" w:customStyle="1" w:styleId="Default">
    <w:name w:val="Default"/>
    <w:rsid w:val="00D86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A7"/>
    <w:uiPriority w:val="99"/>
    <w:rsid w:val="00D86C8B"/>
    <w:rPr>
      <w:b/>
      <w:b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1037</Words>
  <Characters>5916</Characters>
  <Application>Microsoft Macintosh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Lauren Gaeding</cp:lastModifiedBy>
  <cp:revision>2</cp:revision>
  <dcterms:created xsi:type="dcterms:W3CDTF">2018-04-05T17:11:00Z</dcterms:created>
  <dcterms:modified xsi:type="dcterms:W3CDTF">2018-04-05T17:11:00Z</dcterms:modified>
</cp:coreProperties>
</file>